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526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0"/>
        <w:gridCol w:w="3909"/>
      </w:tblGrid>
      <w:tr w:rsidR="002D6E7D" w14:paraId="1CFF8C36" w14:textId="77777777" w:rsidTr="00615E4B">
        <w:trPr>
          <w:trHeight w:val="835"/>
        </w:trPr>
        <w:tc>
          <w:tcPr>
            <w:tcW w:w="5300" w:type="dxa"/>
          </w:tcPr>
          <w:p w14:paraId="1953E2F0" w14:textId="56C9B631" w:rsidR="002D6E7D" w:rsidRDefault="00FC3806" w:rsidP="002D6E7D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135F5167" wp14:editId="4AC2A53F">
                  <wp:extent cx="495300" cy="771525"/>
                  <wp:effectExtent l="0" t="0" r="0" b="9525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35D586" w14:textId="77777777" w:rsidR="002D6E7D" w:rsidRDefault="002D6E7D" w:rsidP="002D6E7D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909" w:type="dxa"/>
          </w:tcPr>
          <w:p w14:paraId="7CF689BF" w14:textId="57D4FA49" w:rsidR="002D6E7D" w:rsidRPr="00CF53C5" w:rsidRDefault="002D6E7D" w:rsidP="00CF53C5">
            <w:pPr>
              <w:spacing w:after="0" w:line="240" w:lineRule="auto"/>
              <w:jc w:val="right"/>
              <w:rPr>
                <w:rFonts w:ascii="Arial Black" w:hAnsi="Arial Black" w:cs="Times New Roman"/>
                <w:b/>
                <w:color w:val="4472C4" w:themeColor="accent1"/>
                <w:szCs w:val="22"/>
              </w:rPr>
            </w:pPr>
            <w:r>
              <w:rPr>
                <w:rFonts w:ascii="Arial Black" w:hAnsi="Arial Black" w:cs="Times New Roman"/>
                <w:b/>
                <w:color w:val="4472C4" w:themeColor="accent1"/>
                <w:szCs w:val="22"/>
              </w:rPr>
              <w:t xml:space="preserve">                         </w:t>
            </w:r>
            <w:r w:rsidR="001F23C4" w:rsidRPr="00CF53C5">
              <w:rPr>
                <w:rFonts w:ascii="Mangal" w:hAnsi="Mangal" w:cs="Mangal" w:hint="cs"/>
                <w:b/>
                <w:color w:val="4472C4" w:themeColor="accent1"/>
                <w:szCs w:val="22"/>
                <w:cs/>
              </w:rPr>
              <w:t xml:space="preserve">एसजेवीएन लिमिटेड </w:t>
            </w:r>
          </w:p>
          <w:p w14:paraId="190F608C" w14:textId="78C94E01" w:rsidR="002D6E7D" w:rsidRPr="00CF53C5" w:rsidRDefault="00CF53C5" w:rsidP="00CF53C5">
            <w:pPr>
              <w:spacing w:after="0" w:line="240" w:lineRule="auto"/>
              <w:jc w:val="right"/>
              <w:rPr>
                <w:rFonts w:ascii="Arial Black" w:hAnsi="Arial Black" w:cs="Times New Roman"/>
                <w:bCs/>
                <w:color w:val="000000" w:themeColor="text1"/>
                <w:sz w:val="18"/>
                <w:szCs w:val="18"/>
              </w:rPr>
            </w:pPr>
            <w:r w:rsidRPr="00CF53C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(</w:t>
            </w:r>
            <w:r w:rsidRPr="00CF53C5">
              <w:rPr>
                <w:rFonts w:ascii="Arial" w:hAnsi="Arial" w:cs="Mangal"/>
                <w:bCs/>
                <w:color w:val="000000" w:themeColor="text1"/>
                <w:sz w:val="18"/>
                <w:szCs w:val="18"/>
                <w:cs/>
              </w:rPr>
              <w:t>भारत सरकार एवं हि.प्र. सरकार का उपक्रम</w:t>
            </w:r>
            <w:r w:rsidR="002D6E7D" w:rsidRPr="00CF53C5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)</w:t>
            </w:r>
          </w:p>
          <w:p w14:paraId="7DF78D95" w14:textId="47F74D60" w:rsidR="002D6E7D" w:rsidRDefault="002D6E7D" w:rsidP="00CF53C5">
            <w:pPr>
              <w:spacing w:after="0" w:line="240" w:lineRule="auto"/>
              <w:jc w:val="right"/>
              <w:rPr>
                <w:rFonts w:ascii="Arial Black" w:hAnsi="Arial Black"/>
                <w:b/>
                <w:color w:val="FF0000"/>
                <w:szCs w:val="22"/>
              </w:rPr>
            </w:pPr>
            <w:r w:rsidRPr="00CF53C5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                                       </w:t>
            </w:r>
            <w:r w:rsidR="001F23C4" w:rsidRPr="00CF53C5">
              <w:rPr>
                <w:rFonts w:ascii="Mangal" w:hAnsi="Mangal" w:cs="Mangal" w:hint="cs"/>
                <w:b/>
                <w:color w:val="FF0000"/>
                <w:szCs w:val="22"/>
                <w:cs/>
              </w:rPr>
              <w:t xml:space="preserve">नवरत्न सीपीएसई </w:t>
            </w:r>
          </w:p>
        </w:tc>
      </w:tr>
    </w:tbl>
    <w:p w14:paraId="7C819A90" w14:textId="25E3F195" w:rsidR="002D6E7D" w:rsidRPr="001F23C4" w:rsidRDefault="00BB321D" w:rsidP="009C11D9">
      <w:pPr>
        <w:spacing w:after="0" w:line="240" w:lineRule="auto"/>
        <w:jc w:val="center"/>
        <w:rPr>
          <w:rFonts w:ascii="Arial" w:hAnsi="Arial"/>
          <w:bCs/>
          <w:sz w:val="24"/>
          <w:szCs w:val="24"/>
        </w:rPr>
      </w:pPr>
      <w:r w:rsidRPr="001F23C4">
        <w:rPr>
          <w:rFonts w:ascii="Mangal" w:hAnsi="Mangal" w:cs="Mangal" w:hint="cs"/>
          <w:bCs/>
          <w:sz w:val="24"/>
          <w:szCs w:val="24"/>
          <w:cs/>
        </w:rPr>
        <w:t xml:space="preserve">प्रेस विज्ञप्ति </w:t>
      </w:r>
    </w:p>
    <w:p w14:paraId="75C90F9E" w14:textId="77777777" w:rsidR="0067091F" w:rsidRPr="001F23C4" w:rsidRDefault="0067091F" w:rsidP="009C11D9">
      <w:pPr>
        <w:spacing w:after="0" w:line="240" w:lineRule="auto"/>
        <w:ind w:left="2880" w:firstLine="720"/>
        <w:rPr>
          <w:rFonts w:ascii="Arial" w:hAnsi="Arial" w:cs="Arial"/>
          <w:bCs/>
          <w:sz w:val="24"/>
          <w:szCs w:val="24"/>
          <w:u w:val="single"/>
        </w:rPr>
      </w:pPr>
    </w:p>
    <w:p w14:paraId="171EB88D" w14:textId="2E857158" w:rsidR="00BB321D" w:rsidRPr="00D10B0D" w:rsidRDefault="00BB321D" w:rsidP="009C11D9">
      <w:pPr>
        <w:spacing w:after="0" w:line="240" w:lineRule="auto"/>
        <w:jc w:val="center"/>
        <w:rPr>
          <w:rFonts w:ascii="Arial" w:hAnsi="Arial" w:cs="Mangal"/>
          <w:b/>
          <w:bCs/>
          <w:szCs w:val="22"/>
          <w:shd w:val="clear" w:color="auto" w:fill="FFFFFF"/>
        </w:rPr>
      </w:pPr>
      <w:r w:rsidRPr="00D10B0D">
        <w:rPr>
          <w:rFonts w:ascii="Mangal" w:hAnsi="Mangal" w:cs="Mangal" w:hint="cs"/>
          <w:b/>
          <w:bCs/>
          <w:szCs w:val="22"/>
          <w:shd w:val="clear" w:color="auto" w:fill="FFFFFF"/>
          <w:cs/>
        </w:rPr>
        <w:t xml:space="preserve">एसजेवीएन </w:t>
      </w:r>
      <w:r w:rsidRPr="00D10B0D">
        <w:rPr>
          <w:rFonts w:ascii="Arial" w:hAnsi="Arial" w:cs="Arial"/>
          <w:b/>
          <w:bCs/>
          <w:szCs w:val="22"/>
          <w:shd w:val="clear" w:color="auto" w:fill="FFFFFF"/>
        </w:rPr>
        <w:t xml:space="preserve"> </w:t>
      </w:r>
      <w:r w:rsidRPr="00D10B0D">
        <w:rPr>
          <w:rFonts w:ascii="Arial" w:hAnsi="Arial" w:cs="Mangal"/>
          <w:b/>
          <w:bCs/>
          <w:szCs w:val="22"/>
          <w:shd w:val="clear" w:color="auto" w:fill="FFFFFF"/>
          <w:cs/>
        </w:rPr>
        <w:t xml:space="preserve">ने अपनी </w:t>
      </w:r>
      <w:r w:rsidRPr="00D10B0D">
        <w:rPr>
          <w:rFonts w:ascii="Arial" w:hAnsi="Arial" w:cs="Arial"/>
          <w:b/>
          <w:bCs/>
          <w:szCs w:val="22"/>
          <w:shd w:val="clear" w:color="auto" w:fill="FFFFFF"/>
        </w:rPr>
        <w:t>38</w:t>
      </w:r>
      <w:r w:rsidRPr="00D10B0D">
        <w:rPr>
          <w:rFonts w:ascii="Arial" w:hAnsi="Arial" w:cs="Mangal"/>
          <w:b/>
          <w:bCs/>
          <w:szCs w:val="22"/>
          <w:shd w:val="clear" w:color="auto" w:fill="FFFFFF"/>
          <w:cs/>
        </w:rPr>
        <w:t xml:space="preserve">वीं </w:t>
      </w:r>
      <w:r w:rsidRPr="00D10B0D">
        <w:rPr>
          <w:rFonts w:ascii="Arial" w:hAnsi="Arial" w:cs="Mangal" w:hint="cs"/>
          <w:b/>
          <w:bCs/>
          <w:szCs w:val="22"/>
          <w:shd w:val="clear" w:color="auto" w:fill="FFFFFF"/>
          <w:cs/>
        </w:rPr>
        <w:t>वार्षिक</w:t>
      </w:r>
      <w:r w:rsidRPr="00D10B0D">
        <w:rPr>
          <w:rFonts w:ascii="Arial" w:hAnsi="Arial" w:cs="Mangal"/>
          <w:b/>
          <w:bCs/>
          <w:szCs w:val="22"/>
          <w:shd w:val="clear" w:color="auto" w:fill="FFFFFF"/>
          <w:cs/>
        </w:rPr>
        <w:t xml:space="preserve"> आम बैठक</w:t>
      </w:r>
      <w:r w:rsidRPr="00D10B0D">
        <w:rPr>
          <w:rFonts w:ascii="Arial" w:hAnsi="Arial" w:cs="Mangal" w:hint="cs"/>
          <w:b/>
          <w:bCs/>
          <w:szCs w:val="22"/>
          <w:shd w:val="clear" w:color="auto" w:fill="FFFFFF"/>
          <w:cs/>
        </w:rPr>
        <w:t xml:space="preserve"> का आयोजन किया </w:t>
      </w:r>
    </w:p>
    <w:p w14:paraId="197879D9" w14:textId="77777777" w:rsidR="00BB321D" w:rsidRPr="00D10B0D" w:rsidRDefault="00BB321D" w:rsidP="009C11D9">
      <w:pPr>
        <w:spacing w:after="0" w:line="240" w:lineRule="auto"/>
        <w:jc w:val="both"/>
        <w:rPr>
          <w:rFonts w:ascii="Arial" w:hAnsi="Arial"/>
          <w:b/>
          <w:szCs w:val="22"/>
        </w:rPr>
      </w:pPr>
    </w:p>
    <w:p w14:paraId="0E3EEB68" w14:textId="30BAA209" w:rsidR="00B545B0" w:rsidRPr="00D10B0D" w:rsidRDefault="00BB321D" w:rsidP="009C11D9">
      <w:pPr>
        <w:spacing w:after="0" w:line="240" w:lineRule="auto"/>
        <w:jc w:val="both"/>
        <w:rPr>
          <w:rFonts w:ascii="Arial" w:hAnsi="Arial" w:cs="Arial"/>
          <w:b/>
          <w:szCs w:val="22"/>
        </w:rPr>
      </w:pPr>
      <w:r w:rsidRPr="00D10B0D">
        <w:rPr>
          <w:rFonts w:ascii="Mangal" w:hAnsi="Mangal" w:cs="Mangal" w:hint="cs"/>
          <w:b/>
          <w:szCs w:val="22"/>
          <w:cs/>
        </w:rPr>
        <w:t xml:space="preserve">शिमला </w:t>
      </w:r>
      <w:r w:rsidR="00BB2C99" w:rsidRPr="00D10B0D">
        <w:rPr>
          <w:rFonts w:ascii="Arial" w:hAnsi="Arial" w:cs="Arial"/>
          <w:b/>
          <w:szCs w:val="22"/>
        </w:rPr>
        <w:t xml:space="preserve">: </w:t>
      </w:r>
      <w:r w:rsidR="001624F6" w:rsidRPr="00D10B0D">
        <w:rPr>
          <w:rFonts w:ascii="Arial" w:hAnsi="Arial" w:cs="Arial"/>
          <w:b/>
          <w:szCs w:val="22"/>
        </w:rPr>
        <w:t>31.08.2026</w:t>
      </w:r>
    </w:p>
    <w:p w14:paraId="01B506CD" w14:textId="5D76130C" w:rsidR="00B545B0" w:rsidRPr="00D10B0D" w:rsidRDefault="00B545B0" w:rsidP="009C11D9">
      <w:pPr>
        <w:spacing w:line="240" w:lineRule="auto"/>
        <w:jc w:val="both"/>
        <w:rPr>
          <w:rFonts w:ascii="Arial" w:eastAsia="Times New Roman" w:hAnsi="Arial"/>
          <w:szCs w:val="22"/>
          <w:lang w:eastAsia="en-IN"/>
        </w:rPr>
      </w:pPr>
    </w:p>
    <w:p w14:paraId="695F82B6" w14:textId="77B7A620" w:rsidR="00BB321D" w:rsidRDefault="00BB321D" w:rsidP="009C11D9">
      <w:pPr>
        <w:spacing w:line="240" w:lineRule="auto"/>
        <w:ind w:firstLine="720"/>
        <w:jc w:val="both"/>
        <w:rPr>
          <w:rFonts w:ascii="Arial" w:eastAsia="Times New Roman" w:hAnsi="Arial" w:cs="Mangal"/>
          <w:szCs w:val="22"/>
          <w:lang w:eastAsia="en-IN"/>
        </w:rPr>
      </w:pPr>
      <w:r w:rsidRPr="00D10B0D">
        <w:rPr>
          <w:rFonts w:ascii="Mangal" w:eastAsia="Times New Roman" w:hAnsi="Mangal" w:cs="Mangal" w:hint="cs"/>
          <w:szCs w:val="22"/>
          <w:cs/>
          <w:lang w:eastAsia="en-IN"/>
        </w:rPr>
        <w:t>एसजेवीएन</w:t>
      </w:r>
      <w:r w:rsidRPr="00D10B0D">
        <w:rPr>
          <w:rFonts w:ascii="Arial" w:eastAsia="Times New Roman" w:hAnsi="Arial"/>
          <w:szCs w:val="22"/>
          <w:lang w:eastAsia="en-IN"/>
        </w:rPr>
        <w:t xml:space="preserve">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लिमिटेड</w:t>
      </w:r>
      <w:r w:rsidRPr="00D10B0D">
        <w:rPr>
          <w:rFonts w:ascii="Arial" w:eastAsia="Times New Roman" w:hAnsi="Arial" w:cs="Mangal" w:hint="cs"/>
          <w:szCs w:val="22"/>
          <w:lang w:eastAsia="en-IN"/>
        </w:rPr>
        <w:t xml:space="preserve"> </w:t>
      </w:r>
      <w:r w:rsidRPr="00D10B0D">
        <w:rPr>
          <w:rFonts w:ascii="Mangal" w:eastAsia="Times New Roman" w:hAnsi="Mangal" w:cs="Mangal" w:hint="cs"/>
          <w:szCs w:val="22"/>
          <w:cs/>
          <w:lang w:eastAsia="en-IN"/>
        </w:rPr>
        <w:t xml:space="preserve">एक अग्रणी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नवरत्न 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>सीपीएसई</w:t>
      </w:r>
      <w:r w:rsidRPr="00D10B0D">
        <w:rPr>
          <w:rFonts w:ascii="Arial" w:eastAsia="Times New Roman" w:hAnsi="Arial" w:hint="cs"/>
          <w:szCs w:val="22"/>
          <w:lang w:eastAsia="en-IN"/>
        </w:rPr>
        <w:t xml:space="preserve"> </w:t>
      </w:r>
      <w:r w:rsidRPr="00D10B0D">
        <w:rPr>
          <w:rFonts w:ascii="Arial" w:eastAsia="Times New Roman" w:hAnsi="Arial"/>
          <w:szCs w:val="22"/>
          <w:lang w:eastAsia="en-IN"/>
        </w:rPr>
        <w:t xml:space="preserve">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ने आज अपनी 38वीं 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>वार्षिक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 आम बैठक </w:t>
      </w:r>
      <w:r w:rsidRPr="00D10B0D">
        <w:rPr>
          <w:rFonts w:ascii="Mangal" w:eastAsia="Times New Roman" w:hAnsi="Mangal" w:cs="Mangal" w:hint="cs"/>
          <w:szCs w:val="22"/>
          <w:cs/>
          <w:lang w:eastAsia="en-IN"/>
        </w:rPr>
        <w:t>का आयोजन</w:t>
      </w:r>
      <w:r w:rsidR="009F6513">
        <w:rPr>
          <w:rFonts w:ascii="Mangal" w:eastAsia="Times New Roman" w:hAnsi="Mangal" w:cs="Mangal" w:hint="cs"/>
          <w:szCs w:val="22"/>
          <w:cs/>
          <w:lang w:eastAsia="en-IN"/>
        </w:rPr>
        <w:t xml:space="preserve"> </w:t>
      </w:r>
      <w:r w:rsidR="005157F8">
        <w:rPr>
          <w:rFonts w:ascii="Mangal" w:eastAsia="Times New Roman" w:hAnsi="Mangal" w:cs="Mangal" w:hint="cs"/>
          <w:szCs w:val="22"/>
          <w:cs/>
          <w:lang w:eastAsia="en-IN"/>
        </w:rPr>
        <w:t>अपने कारपोरेट मुख्यालय</w:t>
      </w:r>
      <w:r w:rsidR="005157F8">
        <w:rPr>
          <w:rFonts w:ascii="Mangal" w:eastAsia="Times New Roman" w:hAnsi="Mangal" w:cs="Mangal" w:hint="cs"/>
          <w:szCs w:val="22"/>
          <w:lang w:eastAsia="en-IN"/>
        </w:rPr>
        <w:t xml:space="preserve">, </w:t>
      </w:r>
      <w:r w:rsidR="005157F8">
        <w:rPr>
          <w:rFonts w:ascii="Mangal" w:eastAsia="Times New Roman" w:hAnsi="Mangal" w:cs="Mangal" w:hint="cs"/>
          <w:szCs w:val="22"/>
          <w:cs/>
          <w:lang w:eastAsia="en-IN"/>
        </w:rPr>
        <w:t xml:space="preserve">शिमला से </w:t>
      </w:r>
      <w:r w:rsidR="00AA0187">
        <w:rPr>
          <w:rFonts w:ascii="Arial" w:eastAsia="Times New Roman" w:hAnsi="Arial" w:hint="cs"/>
          <w:szCs w:val="22"/>
          <w:cs/>
          <w:lang w:eastAsia="en-IN"/>
        </w:rPr>
        <w:t xml:space="preserve">वीसी </w:t>
      </w:r>
      <w:r w:rsidR="005157F8" w:rsidRPr="005157F8">
        <w:rPr>
          <w:rFonts w:ascii="Arial" w:eastAsia="Times New Roman" w:hAnsi="Arial" w:hint="cs"/>
          <w:szCs w:val="22"/>
          <w:cs/>
          <w:lang w:eastAsia="en-IN"/>
        </w:rPr>
        <w:t>/</w:t>
      </w:r>
      <w:r w:rsidR="00AA0187">
        <w:rPr>
          <w:rFonts w:ascii="Arial" w:eastAsia="Times New Roman" w:hAnsi="Arial" w:hint="cs"/>
          <w:szCs w:val="22"/>
          <w:cs/>
          <w:lang w:eastAsia="en-IN"/>
        </w:rPr>
        <w:t xml:space="preserve">ओएवी के </w:t>
      </w:r>
      <w:r w:rsidR="005157F8" w:rsidRPr="005157F8">
        <w:rPr>
          <w:rFonts w:ascii="Arial" w:eastAsia="Times New Roman" w:hAnsi="Arial"/>
          <w:szCs w:val="22"/>
          <w:cs/>
          <w:lang w:eastAsia="en-IN"/>
        </w:rPr>
        <w:t>माध्यमों</w:t>
      </w:r>
      <w:r w:rsidR="005157F8" w:rsidRPr="005157F8">
        <w:rPr>
          <w:rFonts w:ascii="Arial" w:eastAsia="Times New Roman" w:hAnsi="Arial" w:hint="cs"/>
          <w:szCs w:val="22"/>
          <w:cs/>
          <w:lang w:eastAsia="en-IN"/>
        </w:rPr>
        <w:t xml:space="preserve"> से</w:t>
      </w:r>
      <w:r w:rsidR="005157F8">
        <w:rPr>
          <w:rFonts w:ascii="Mangal" w:eastAsia="Times New Roman" w:hAnsi="Mangal" w:cs="Mangal" w:hint="cs"/>
          <w:szCs w:val="22"/>
          <w:cs/>
          <w:lang w:eastAsia="en-IN"/>
        </w:rPr>
        <w:t xml:space="preserve"> </w:t>
      </w:r>
      <w:r w:rsidRPr="00D10B0D">
        <w:rPr>
          <w:rFonts w:ascii="Mangal" w:eastAsia="Times New Roman" w:hAnsi="Mangal" w:cs="Mangal" w:hint="cs"/>
          <w:szCs w:val="22"/>
          <w:cs/>
          <w:lang w:eastAsia="en-IN"/>
        </w:rPr>
        <w:t>किया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। </w:t>
      </w:r>
    </w:p>
    <w:p w14:paraId="7BF19BDC" w14:textId="3804FD2B" w:rsidR="002442BE" w:rsidRPr="009C11D9" w:rsidRDefault="00320FE1" w:rsidP="009C11D9">
      <w:pPr>
        <w:spacing w:line="240" w:lineRule="auto"/>
        <w:ind w:firstLine="720"/>
        <w:jc w:val="both"/>
        <w:rPr>
          <w:rFonts w:ascii="Arial" w:eastAsia="Times New Roman" w:hAnsi="Arial" w:cs="Mangal"/>
          <w:szCs w:val="22"/>
          <w:lang w:eastAsia="en-IN"/>
        </w:rPr>
      </w:pPr>
      <w:r w:rsidRPr="002442BE">
        <w:rPr>
          <w:rFonts w:ascii="Arial" w:eastAsia="Times New Roman" w:hAnsi="Arial" w:cs="Mangal"/>
          <w:szCs w:val="22"/>
          <w:cs/>
          <w:lang w:eastAsia="en-IN"/>
        </w:rPr>
        <w:t xml:space="preserve">अध्यक्ष </w:t>
      </w:r>
      <w:r>
        <w:rPr>
          <w:rFonts w:ascii="Arial" w:eastAsia="Times New Roman" w:hAnsi="Arial" w:cs="Mangal" w:hint="cs"/>
          <w:szCs w:val="22"/>
          <w:cs/>
          <w:lang w:eastAsia="en-IN"/>
        </w:rPr>
        <w:t>एवं</w:t>
      </w:r>
      <w:r w:rsidRPr="002442BE">
        <w:rPr>
          <w:rFonts w:ascii="Arial" w:eastAsia="Times New Roman" w:hAnsi="Arial" w:cs="Mangal"/>
          <w:szCs w:val="22"/>
          <w:cs/>
          <w:lang w:eastAsia="en-IN"/>
        </w:rPr>
        <w:t xml:space="preserve"> प्रबंध निदेशक</w:t>
      </w:r>
      <w:r>
        <w:rPr>
          <w:rFonts w:ascii="Arial" w:eastAsia="Times New Roman" w:hAnsi="Arial" w:cs="Mangal"/>
          <w:szCs w:val="22"/>
          <w:lang w:eastAsia="en-IN"/>
        </w:rPr>
        <w:t xml:space="preserve">, </w:t>
      </w:r>
      <w:r w:rsidR="002442BE" w:rsidRPr="002442BE">
        <w:rPr>
          <w:rFonts w:ascii="Arial" w:eastAsia="Times New Roman" w:hAnsi="Arial" w:cs="Mangal"/>
          <w:szCs w:val="22"/>
          <w:cs/>
          <w:lang w:eastAsia="en-IN"/>
        </w:rPr>
        <w:t>श्री भूपेंद्र गुप्ता</w:t>
      </w:r>
      <w:r w:rsidR="002442BE">
        <w:rPr>
          <w:rFonts w:ascii="Arial" w:eastAsia="Times New Roman" w:hAnsi="Arial" w:cs="Mangal" w:hint="cs"/>
          <w:szCs w:val="22"/>
          <w:cs/>
          <w:lang w:eastAsia="en-IN"/>
        </w:rPr>
        <w:t xml:space="preserve"> </w:t>
      </w:r>
      <w:r w:rsidR="00482550">
        <w:rPr>
          <w:rFonts w:ascii="Arial" w:eastAsia="Times New Roman" w:hAnsi="Arial" w:cs="Mangal" w:hint="cs"/>
          <w:szCs w:val="22"/>
          <w:cs/>
          <w:lang w:eastAsia="en-IN"/>
        </w:rPr>
        <w:t xml:space="preserve">ने </w:t>
      </w:r>
      <w:r w:rsidRPr="002442BE">
        <w:rPr>
          <w:rFonts w:ascii="Arial" w:eastAsia="Times New Roman" w:hAnsi="Arial" w:cs="Mangal"/>
          <w:szCs w:val="22"/>
          <w:cs/>
          <w:lang w:eastAsia="en-IN"/>
        </w:rPr>
        <w:t>निदेशक (कार्मिक)</w:t>
      </w:r>
      <w:r w:rsidRPr="002442BE">
        <w:rPr>
          <w:rFonts w:ascii="Arial" w:eastAsia="Times New Roman" w:hAnsi="Arial" w:cs="Mangal"/>
          <w:szCs w:val="22"/>
          <w:lang w:eastAsia="en-IN"/>
        </w:rPr>
        <w:t xml:space="preserve">, </w:t>
      </w:r>
      <w:r w:rsidR="002442BE" w:rsidRPr="002442BE">
        <w:rPr>
          <w:rFonts w:ascii="Arial" w:eastAsia="Times New Roman" w:hAnsi="Arial" w:cs="Mangal"/>
          <w:szCs w:val="22"/>
          <w:cs/>
          <w:lang w:eastAsia="en-IN"/>
        </w:rPr>
        <w:t>श्री अजय कुमार शर्मा</w:t>
      </w:r>
      <w:r w:rsidR="002442BE" w:rsidRPr="002442BE">
        <w:rPr>
          <w:rFonts w:ascii="Arial" w:eastAsia="Times New Roman" w:hAnsi="Arial" w:cs="Mangal"/>
          <w:szCs w:val="22"/>
          <w:lang w:eastAsia="en-IN"/>
        </w:rPr>
        <w:t xml:space="preserve">, </w:t>
      </w:r>
      <w:r w:rsidRPr="002442BE">
        <w:rPr>
          <w:rFonts w:ascii="Arial" w:eastAsia="Times New Roman" w:hAnsi="Arial" w:cs="Mangal"/>
          <w:szCs w:val="22"/>
          <w:cs/>
          <w:lang w:eastAsia="en-IN"/>
        </w:rPr>
        <w:t>निदेशक (वित्त)</w:t>
      </w:r>
      <w:r w:rsidRPr="002442BE">
        <w:rPr>
          <w:rFonts w:ascii="Arial" w:eastAsia="Times New Roman" w:hAnsi="Arial" w:cs="Mangal"/>
          <w:szCs w:val="22"/>
          <w:lang w:eastAsia="en-IN"/>
        </w:rPr>
        <w:t xml:space="preserve">, </w:t>
      </w:r>
      <w:r w:rsidR="002442BE" w:rsidRPr="002442BE">
        <w:rPr>
          <w:rFonts w:ascii="Arial" w:eastAsia="Times New Roman" w:hAnsi="Arial" w:cs="Mangal"/>
          <w:szCs w:val="22"/>
          <w:cs/>
          <w:lang w:eastAsia="en-IN"/>
        </w:rPr>
        <w:t>श्री पार्थजीत डे</w:t>
      </w:r>
      <w:r w:rsidR="002442BE" w:rsidRPr="002442BE">
        <w:rPr>
          <w:rFonts w:ascii="Arial" w:eastAsia="Times New Roman" w:hAnsi="Arial" w:cs="Mangal"/>
          <w:szCs w:val="22"/>
          <w:lang w:eastAsia="en-IN"/>
        </w:rPr>
        <w:t xml:space="preserve">, </w:t>
      </w:r>
      <w:r w:rsidRPr="002442BE">
        <w:rPr>
          <w:rFonts w:ascii="Arial" w:eastAsia="Times New Roman" w:hAnsi="Arial" w:cs="Mangal"/>
          <w:szCs w:val="22"/>
          <w:cs/>
          <w:lang w:eastAsia="en-IN"/>
        </w:rPr>
        <w:t>निदेशक (परियोजनाएं)</w:t>
      </w:r>
      <w:r w:rsidRPr="002442BE">
        <w:rPr>
          <w:rFonts w:ascii="Arial" w:eastAsia="Times New Roman" w:hAnsi="Arial" w:cs="Mangal"/>
          <w:szCs w:val="22"/>
          <w:lang w:eastAsia="en-IN"/>
        </w:rPr>
        <w:t>,</w:t>
      </w:r>
      <w:r>
        <w:rPr>
          <w:rFonts w:ascii="Arial" w:eastAsia="Times New Roman" w:hAnsi="Arial" w:cs="Mangal" w:hint="cs"/>
          <w:szCs w:val="22"/>
          <w:cs/>
          <w:lang w:eastAsia="en-IN"/>
        </w:rPr>
        <w:t xml:space="preserve"> </w:t>
      </w:r>
      <w:r w:rsidR="002442BE" w:rsidRPr="002442BE">
        <w:rPr>
          <w:rFonts w:ascii="Arial" w:eastAsia="Times New Roman" w:hAnsi="Arial" w:cs="Mangal"/>
          <w:szCs w:val="22"/>
          <w:cs/>
          <w:lang w:eastAsia="en-IN"/>
        </w:rPr>
        <w:t>श्री राजेश कुमार चंदेल</w:t>
      </w:r>
      <w:r w:rsidR="00482550">
        <w:rPr>
          <w:rFonts w:ascii="Arial" w:eastAsia="Times New Roman" w:hAnsi="Arial" w:cs="Mangal" w:hint="cs"/>
          <w:szCs w:val="22"/>
          <w:lang w:eastAsia="en-IN"/>
        </w:rPr>
        <w:t>,</w:t>
      </w:r>
      <w:r w:rsidR="002442BE" w:rsidRPr="002442BE">
        <w:rPr>
          <w:rFonts w:ascii="Arial" w:eastAsia="Times New Roman" w:hAnsi="Arial" w:cs="Mangal"/>
          <w:szCs w:val="22"/>
          <w:cs/>
          <w:lang w:eastAsia="en-IN"/>
        </w:rPr>
        <w:t xml:space="preserve"> </w:t>
      </w:r>
      <w:r>
        <w:rPr>
          <w:rFonts w:ascii="Mangal" w:eastAsia="Times New Roman" w:hAnsi="Mangal" w:cs="Mangal" w:hint="cs"/>
          <w:szCs w:val="22"/>
          <w:cs/>
          <w:lang w:eastAsia="en-IN"/>
        </w:rPr>
        <w:t xml:space="preserve">अपर सचिव विद्युत मंत्रालय एवं </w:t>
      </w:r>
      <w:r w:rsidRPr="002442BE">
        <w:rPr>
          <w:rFonts w:ascii="Arial" w:eastAsia="Times New Roman" w:hAnsi="Arial" w:cs="Mangal"/>
          <w:szCs w:val="22"/>
          <w:cs/>
          <w:lang w:eastAsia="en-IN"/>
        </w:rPr>
        <w:t>नामित निदेशक</w:t>
      </w:r>
      <w:r>
        <w:rPr>
          <w:rFonts w:ascii="Arial" w:eastAsia="Times New Roman" w:hAnsi="Arial" w:cs="Mangal" w:hint="cs"/>
          <w:szCs w:val="22"/>
          <w:cs/>
          <w:lang w:eastAsia="en-IN"/>
        </w:rPr>
        <w:t xml:space="preserve"> </w:t>
      </w:r>
      <w:r w:rsidRPr="002442BE">
        <w:rPr>
          <w:rFonts w:ascii="Arial" w:eastAsia="Times New Roman" w:hAnsi="Arial" w:cs="Mangal"/>
          <w:szCs w:val="22"/>
          <w:cs/>
          <w:lang w:eastAsia="en-IN"/>
        </w:rPr>
        <w:t>भारत सरकार</w:t>
      </w:r>
      <w:r w:rsidRPr="002442BE">
        <w:rPr>
          <w:rFonts w:ascii="Arial" w:eastAsia="Times New Roman" w:hAnsi="Arial" w:cs="Mangal"/>
          <w:szCs w:val="22"/>
          <w:lang w:eastAsia="en-IN"/>
        </w:rPr>
        <w:t xml:space="preserve">, </w:t>
      </w:r>
      <w:r w:rsidR="002442BE" w:rsidRPr="002442BE">
        <w:rPr>
          <w:rFonts w:ascii="Arial" w:eastAsia="Times New Roman" w:hAnsi="Arial" w:cs="Mangal"/>
          <w:szCs w:val="22"/>
          <w:cs/>
          <w:lang w:eastAsia="en-IN"/>
        </w:rPr>
        <w:t>श्री दिवाकर नाथ मिश्रा</w:t>
      </w:r>
      <w:r w:rsidR="002442BE" w:rsidRPr="002442BE">
        <w:rPr>
          <w:rFonts w:ascii="Arial" w:eastAsia="Times New Roman" w:hAnsi="Arial" w:cs="Mangal"/>
          <w:szCs w:val="22"/>
          <w:lang w:eastAsia="en-IN"/>
        </w:rPr>
        <w:t xml:space="preserve">, </w:t>
      </w:r>
      <w:r w:rsidRPr="002442BE">
        <w:rPr>
          <w:rFonts w:ascii="Arial" w:eastAsia="Times New Roman" w:hAnsi="Arial" w:cs="Mangal"/>
          <w:szCs w:val="22"/>
          <w:cs/>
          <w:lang w:eastAsia="en-IN"/>
        </w:rPr>
        <w:t>स्वतंत्र निदेशक</w:t>
      </w:r>
      <w:r w:rsidRPr="002442BE">
        <w:rPr>
          <w:rFonts w:ascii="Arial" w:eastAsia="Times New Roman" w:hAnsi="Arial" w:cs="Mangal"/>
          <w:szCs w:val="22"/>
          <w:lang w:eastAsia="en-IN"/>
        </w:rPr>
        <w:t xml:space="preserve">, </w:t>
      </w:r>
      <w:r w:rsidR="002442BE" w:rsidRPr="002442BE">
        <w:rPr>
          <w:rFonts w:ascii="Arial" w:eastAsia="Times New Roman" w:hAnsi="Arial" w:cs="Mangal"/>
          <w:szCs w:val="22"/>
          <w:cs/>
          <w:lang w:eastAsia="en-IN"/>
        </w:rPr>
        <w:t>श्रीमती आरती कुजूर</w:t>
      </w:r>
      <w:r w:rsidR="002442BE" w:rsidRPr="002442BE">
        <w:rPr>
          <w:rFonts w:ascii="Arial" w:eastAsia="Times New Roman" w:hAnsi="Arial" w:cs="Mangal"/>
          <w:szCs w:val="22"/>
          <w:lang w:eastAsia="en-IN"/>
        </w:rPr>
        <w:t xml:space="preserve">, </w:t>
      </w:r>
      <w:r w:rsidRPr="002442BE">
        <w:rPr>
          <w:rFonts w:ascii="Arial" w:eastAsia="Times New Roman" w:hAnsi="Arial" w:cs="Mangal"/>
          <w:szCs w:val="22"/>
          <w:cs/>
          <w:lang w:eastAsia="en-IN"/>
        </w:rPr>
        <w:t>भारत के राष्ट्रपति के प्रतिनिधि</w:t>
      </w:r>
      <w:r w:rsidRPr="002442BE">
        <w:rPr>
          <w:rFonts w:ascii="Arial" w:eastAsia="Times New Roman" w:hAnsi="Arial" w:cs="Mangal"/>
          <w:szCs w:val="22"/>
          <w:lang w:eastAsia="en-IN"/>
        </w:rPr>
        <w:t xml:space="preserve">, </w:t>
      </w:r>
      <w:r w:rsidRPr="002442BE">
        <w:rPr>
          <w:rFonts w:ascii="Arial" w:eastAsia="Times New Roman" w:hAnsi="Arial" w:cs="Mangal"/>
          <w:szCs w:val="22"/>
          <w:cs/>
          <w:lang w:eastAsia="en-IN"/>
        </w:rPr>
        <w:t xml:space="preserve">निदेशक (हाइड्रो) </w:t>
      </w:r>
      <w:r>
        <w:rPr>
          <w:rFonts w:ascii="Arial" w:eastAsia="Times New Roman" w:hAnsi="Arial" w:cs="Mangal" w:hint="cs"/>
          <w:szCs w:val="22"/>
          <w:cs/>
          <w:lang w:eastAsia="en-IN"/>
        </w:rPr>
        <w:t>विद्युत मंत्रालय</w:t>
      </w:r>
      <w:r w:rsidRPr="002442BE">
        <w:rPr>
          <w:rFonts w:ascii="Arial" w:eastAsia="Times New Roman" w:hAnsi="Arial" w:cs="Mangal"/>
          <w:szCs w:val="22"/>
          <w:lang w:eastAsia="en-IN"/>
        </w:rPr>
        <w:t xml:space="preserve">, </w:t>
      </w:r>
      <w:r w:rsidR="002442BE" w:rsidRPr="002442BE">
        <w:rPr>
          <w:rFonts w:ascii="Arial" w:eastAsia="Times New Roman" w:hAnsi="Arial" w:cs="Mangal"/>
          <w:szCs w:val="22"/>
          <w:cs/>
          <w:lang w:eastAsia="en-IN"/>
        </w:rPr>
        <w:t>श्री संतोष कुमार</w:t>
      </w:r>
      <w:r w:rsidR="002442BE" w:rsidRPr="002442BE">
        <w:rPr>
          <w:rFonts w:ascii="Arial" w:eastAsia="Times New Roman" w:hAnsi="Arial" w:cs="Mangal"/>
          <w:szCs w:val="22"/>
          <w:lang w:eastAsia="en-IN"/>
        </w:rPr>
        <w:t>,</w:t>
      </w:r>
      <w:r w:rsidRPr="00320FE1">
        <w:rPr>
          <w:rFonts w:ascii="Arial" w:eastAsia="Times New Roman" w:hAnsi="Arial" w:cs="Mangal" w:hint="cs"/>
          <w:szCs w:val="22"/>
          <w:cs/>
          <w:lang w:eastAsia="en-IN"/>
        </w:rPr>
        <w:t xml:space="preserve"> </w:t>
      </w:r>
      <w:r>
        <w:rPr>
          <w:rFonts w:ascii="Arial" w:eastAsia="Times New Roman" w:hAnsi="Arial" w:cs="Mangal" w:hint="cs"/>
          <w:szCs w:val="22"/>
          <w:cs/>
          <w:lang w:eastAsia="en-IN"/>
        </w:rPr>
        <w:t>संयुक्त सचिव एमपीपी एवं पावर</w:t>
      </w:r>
      <w:r>
        <w:rPr>
          <w:rFonts w:ascii="Arial" w:eastAsia="Times New Roman" w:hAnsi="Arial" w:cs="Mangal" w:hint="cs"/>
          <w:szCs w:val="22"/>
          <w:lang w:eastAsia="en-IN"/>
        </w:rPr>
        <w:t>,</w:t>
      </w:r>
      <w:r>
        <w:rPr>
          <w:rFonts w:ascii="Arial" w:eastAsia="Times New Roman" w:hAnsi="Arial" w:cs="Mangal" w:hint="cs"/>
          <w:szCs w:val="22"/>
          <w:cs/>
          <w:lang w:eastAsia="en-IN"/>
        </w:rPr>
        <w:t xml:space="preserve"> हिमाचल प्रदेश सरकार</w:t>
      </w:r>
      <w:r w:rsidR="00DA22D4">
        <w:rPr>
          <w:rFonts w:ascii="Arial" w:eastAsia="Times New Roman" w:hAnsi="Arial" w:cs="Mangal"/>
          <w:szCs w:val="22"/>
          <w:lang w:eastAsia="en-IN"/>
        </w:rPr>
        <w:t xml:space="preserve"> </w:t>
      </w:r>
      <w:r w:rsidR="00DA22D4">
        <w:rPr>
          <w:rFonts w:ascii="Mangal" w:hAnsi="Mangal" w:cs="Mangal"/>
          <w:color w:val="222222"/>
          <w:szCs w:val="22"/>
          <w:shd w:val="clear" w:color="auto" w:fill="FFFFFF"/>
          <w:cs/>
        </w:rPr>
        <w:t>एवं</w:t>
      </w:r>
      <w:r w:rsidR="00DA22D4">
        <w:rPr>
          <w:rFonts w:ascii="Mangal" w:hAnsi="Mangal" w:cs="Mangal"/>
          <w:color w:val="222222"/>
          <w:szCs w:val="22"/>
          <w:shd w:val="clear" w:color="auto" w:fill="FFFFFF"/>
        </w:rPr>
        <w:t> </w:t>
      </w:r>
      <w:r>
        <w:rPr>
          <w:rFonts w:ascii="Arial" w:eastAsia="Times New Roman" w:hAnsi="Arial" w:cs="Mangal" w:hint="cs"/>
          <w:szCs w:val="22"/>
          <w:cs/>
          <w:lang w:eastAsia="en-IN"/>
        </w:rPr>
        <w:t>हि.प्र.</w:t>
      </w:r>
      <w:r w:rsidRPr="00320FE1">
        <w:rPr>
          <w:rFonts w:ascii="Arial" w:eastAsia="Times New Roman" w:hAnsi="Arial" w:cs="Mangal" w:hint="cs"/>
          <w:szCs w:val="22"/>
          <w:cs/>
          <w:lang w:eastAsia="en-IN"/>
        </w:rPr>
        <w:t xml:space="preserve"> </w:t>
      </w:r>
      <w:r>
        <w:rPr>
          <w:rFonts w:ascii="Arial" w:eastAsia="Times New Roman" w:hAnsi="Arial" w:cs="Mangal" w:hint="cs"/>
          <w:szCs w:val="22"/>
          <w:cs/>
          <w:lang w:eastAsia="en-IN"/>
        </w:rPr>
        <w:t xml:space="preserve">के </w:t>
      </w:r>
      <w:r w:rsidRPr="002442BE">
        <w:rPr>
          <w:rFonts w:ascii="Arial" w:eastAsia="Times New Roman" w:hAnsi="Arial" w:cs="Mangal"/>
          <w:szCs w:val="22"/>
          <w:cs/>
          <w:lang w:eastAsia="en-IN"/>
        </w:rPr>
        <w:t>राज्यपाल के प्रतिनिधि</w:t>
      </w:r>
      <w:r>
        <w:rPr>
          <w:rFonts w:ascii="Arial" w:eastAsia="Times New Roman" w:hAnsi="Arial" w:cs="Mangal"/>
          <w:szCs w:val="22"/>
          <w:lang w:eastAsia="en-IN"/>
        </w:rPr>
        <w:t>,</w:t>
      </w:r>
      <w:r w:rsidR="002442BE" w:rsidRPr="002442BE">
        <w:rPr>
          <w:rFonts w:ascii="Arial" w:eastAsia="Times New Roman" w:hAnsi="Arial" w:cs="Mangal"/>
          <w:szCs w:val="22"/>
          <w:lang w:eastAsia="en-IN"/>
        </w:rPr>
        <w:t xml:space="preserve"> </w:t>
      </w:r>
      <w:r w:rsidR="002442BE" w:rsidRPr="002442BE">
        <w:rPr>
          <w:rFonts w:ascii="Arial" w:eastAsia="Times New Roman" w:hAnsi="Arial" w:cs="Mangal"/>
          <w:szCs w:val="22"/>
          <w:cs/>
          <w:lang w:eastAsia="en-IN"/>
        </w:rPr>
        <w:t>श्री रमन घरसंघी</w:t>
      </w:r>
      <w:r w:rsidR="002442BE">
        <w:rPr>
          <w:rFonts w:ascii="Arial" w:eastAsia="Times New Roman" w:hAnsi="Arial" w:cs="Mangal" w:hint="cs"/>
          <w:szCs w:val="22"/>
          <w:cs/>
          <w:lang w:eastAsia="en-IN"/>
        </w:rPr>
        <w:t xml:space="preserve"> तथा </w:t>
      </w:r>
      <w:r w:rsidRPr="002442BE">
        <w:rPr>
          <w:rFonts w:ascii="Arial" w:eastAsia="Times New Roman" w:hAnsi="Arial" w:cs="Mangal"/>
          <w:szCs w:val="22"/>
          <w:cs/>
          <w:lang w:eastAsia="en-IN"/>
        </w:rPr>
        <w:t>कंपनी सचिव</w:t>
      </w:r>
      <w:r>
        <w:rPr>
          <w:rFonts w:ascii="Arial" w:eastAsia="Times New Roman" w:hAnsi="Arial" w:cs="Mangal"/>
          <w:szCs w:val="22"/>
          <w:lang w:eastAsia="en-IN"/>
        </w:rPr>
        <w:t>,</w:t>
      </w:r>
      <w:r w:rsidRPr="002442BE">
        <w:rPr>
          <w:rFonts w:ascii="Arial" w:eastAsia="Times New Roman" w:hAnsi="Arial" w:cs="Mangal"/>
          <w:szCs w:val="22"/>
          <w:cs/>
          <w:lang w:eastAsia="en-IN"/>
        </w:rPr>
        <w:t xml:space="preserve"> </w:t>
      </w:r>
      <w:r w:rsidR="002442BE" w:rsidRPr="002442BE">
        <w:rPr>
          <w:rFonts w:ascii="Arial" w:eastAsia="Times New Roman" w:hAnsi="Arial" w:cs="Mangal"/>
          <w:szCs w:val="22"/>
          <w:cs/>
          <w:lang w:eastAsia="en-IN"/>
        </w:rPr>
        <w:t>श्री सौमेंद्र दास</w:t>
      </w:r>
      <w:r w:rsidR="002442BE">
        <w:rPr>
          <w:rFonts w:ascii="Arial" w:eastAsia="Times New Roman" w:hAnsi="Arial" w:cs="Mangal" w:hint="cs"/>
          <w:szCs w:val="22"/>
          <w:cs/>
          <w:lang w:eastAsia="en-IN"/>
        </w:rPr>
        <w:t xml:space="preserve"> </w:t>
      </w:r>
      <w:r w:rsidR="002442BE" w:rsidRPr="002442BE">
        <w:rPr>
          <w:rFonts w:ascii="Arial" w:eastAsia="Times New Roman" w:hAnsi="Arial" w:cs="Mangal"/>
          <w:szCs w:val="22"/>
          <w:cs/>
          <w:lang w:eastAsia="en-IN"/>
        </w:rPr>
        <w:t xml:space="preserve">की उपस्थिति में शेयरधारकों को संबोधित किया </w:t>
      </w:r>
      <w:r w:rsidR="002442BE">
        <w:rPr>
          <w:rFonts w:ascii="Arial" w:eastAsia="Times New Roman" w:hAnsi="Arial" w:cs="Mangal" w:hint="cs"/>
          <w:szCs w:val="22"/>
          <w:cs/>
          <w:lang w:eastAsia="en-IN"/>
        </w:rPr>
        <w:t>तथा</w:t>
      </w:r>
      <w:r w:rsidR="002442BE" w:rsidRPr="002442BE">
        <w:rPr>
          <w:rFonts w:ascii="Arial" w:eastAsia="Times New Roman" w:hAnsi="Arial" w:cs="Mangal"/>
          <w:szCs w:val="22"/>
          <w:cs/>
          <w:lang w:eastAsia="en-IN"/>
        </w:rPr>
        <w:t xml:space="preserve"> वित्</w:t>
      </w:r>
      <w:r w:rsidR="002442BE">
        <w:rPr>
          <w:rFonts w:ascii="Arial" w:eastAsia="Times New Roman" w:hAnsi="Arial" w:cs="Mangal" w:hint="cs"/>
          <w:szCs w:val="22"/>
          <w:cs/>
          <w:lang w:eastAsia="en-IN"/>
        </w:rPr>
        <w:t>तीय</w:t>
      </w:r>
      <w:r w:rsidR="002442BE" w:rsidRPr="002442BE">
        <w:rPr>
          <w:rFonts w:ascii="Arial" w:eastAsia="Times New Roman" w:hAnsi="Arial" w:cs="Mangal"/>
          <w:szCs w:val="22"/>
          <w:cs/>
          <w:lang w:eastAsia="en-IN"/>
        </w:rPr>
        <w:t xml:space="preserve"> वर्ष 2025-26 के दौरान कंपनी की </w:t>
      </w:r>
      <w:r w:rsidR="002442BE">
        <w:rPr>
          <w:rFonts w:ascii="Arial" w:eastAsia="Times New Roman" w:hAnsi="Arial" w:cs="Mangal" w:hint="cs"/>
          <w:szCs w:val="22"/>
          <w:cs/>
          <w:lang w:eastAsia="en-IN"/>
        </w:rPr>
        <w:t>प्र</w:t>
      </w:r>
      <w:r w:rsidR="002442BE" w:rsidRPr="002442BE">
        <w:rPr>
          <w:rFonts w:ascii="Arial" w:eastAsia="Times New Roman" w:hAnsi="Arial" w:cs="Mangal"/>
          <w:szCs w:val="22"/>
          <w:cs/>
          <w:lang w:eastAsia="en-IN"/>
        </w:rPr>
        <w:t>चालन</w:t>
      </w:r>
      <w:r w:rsidR="002442BE" w:rsidRPr="002442BE">
        <w:rPr>
          <w:rFonts w:ascii="Arial" w:eastAsia="Times New Roman" w:hAnsi="Arial" w:cs="Mangal"/>
          <w:szCs w:val="22"/>
          <w:lang w:eastAsia="en-IN"/>
        </w:rPr>
        <w:t xml:space="preserve">, </w:t>
      </w:r>
      <w:r w:rsidR="002442BE" w:rsidRPr="002442BE">
        <w:rPr>
          <w:rFonts w:ascii="Arial" w:eastAsia="Times New Roman" w:hAnsi="Arial" w:cs="Mangal"/>
          <w:szCs w:val="22"/>
          <w:cs/>
          <w:lang w:eastAsia="en-IN"/>
        </w:rPr>
        <w:t>वित्तीय और रणनीतिक उपलब्धियों पर प्रकाश डाला।</w:t>
      </w:r>
      <w:r w:rsidR="002442BE">
        <w:rPr>
          <w:rFonts w:ascii="Arial" w:eastAsia="Times New Roman" w:hAnsi="Arial" w:cs="Mangal" w:hint="cs"/>
          <w:szCs w:val="22"/>
          <w:cs/>
          <w:lang w:eastAsia="en-IN"/>
        </w:rPr>
        <w:t xml:space="preserve">   </w:t>
      </w:r>
    </w:p>
    <w:p w14:paraId="681B8D8A" w14:textId="5658C02A" w:rsidR="006263CC" w:rsidRPr="00D10B0D" w:rsidRDefault="006263CC" w:rsidP="009C11D9">
      <w:pPr>
        <w:spacing w:line="240" w:lineRule="auto"/>
        <w:ind w:firstLine="720"/>
        <w:jc w:val="both"/>
        <w:rPr>
          <w:rFonts w:ascii="Arial" w:eastAsia="Times New Roman" w:hAnsi="Arial"/>
          <w:szCs w:val="22"/>
          <w:lang w:eastAsia="en-IN"/>
        </w:rPr>
      </w:pPr>
      <w:r w:rsidRPr="00D10B0D">
        <w:rPr>
          <w:rFonts w:ascii="Arial" w:eastAsia="Times New Roman" w:hAnsi="Arial" w:cs="Mangal"/>
          <w:szCs w:val="22"/>
          <w:cs/>
          <w:lang w:eastAsia="en-IN"/>
        </w:rPr>
        <w:t>अपने संबोधन में</w:t>
      </w:r>
      <w:r w:rsidRPr="00D10B0D">
        <w:rPr>
          <w:rFonts w:ascii="Arial" w:eastAsia="Times New Roman" w:hAnsi="Arial"/>
          <w:szCs w:val="22"/>
          <w:lang w:eastAsia="en-IN"/>
        </w:rPr>
        <w:t xml:space="preserve">,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श्री भूपेंद्र गुप्ता ने </w:t>
      </w:r>
      <w:r w:rsidR="00B05384">
        <w:rPr>
          <w:rFonts w:ascii="Arial" w:eastAsia="Times New Roman" w:hAnsi="Arial" w:cs="Mangal" w:hint="cs"/>
          <w:szCs w:val="22"/>
          <w:cs/>
          <w:lang w:eastAsia="en-IN"/>
        </w:rPr>
        <w:t xml:space="preserve">अवगत कराया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कि </w:t>
      </w:r>
      <w:r w:rsidRPr="00D10B0D">
        <w:rPr>
          <w:rFonts w:ascii="Mangal" w:eastAsia="Times New Roman" w:hAnsi="Mangal" w:cs="Mangal" w:hint="cs"/>
          <w:szCs w:val="22"/>
          <w:cs/>
          <w:lang w:eastAsia="en-IN"/>
        </w:rPr>
        <w:t>एसजेवीएन</w:t>
      </w:r>
      <w:r w:rsidRPr="00D10B0D">
        <w:rPr>
          <w:rFonts w:ascii="Arial" w:eastAsia="Times New Roman" w:hAnsi="Arial"/>
          <w:szCs w:val="22"/>
          <w:lang w:eastAsia="en-IN"/>
        </w:rPr>
        <w:t xml:space="preserve">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के लिए वित्त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>ीय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 वर्ष 2025–26 रिकॉर्ड 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>विद्युत उत्पादन</w:t>
      </w:r>
      <w:r w:rsidRPr="00D10B0D">
        <w:rPr>
          <w:rFonts w:ascii="Arial" w:eastAsia="Times New Roman" w:hAnsi="Arial"/>
          <w:szCs w:val="22"/>
          <w:lang w:eastAsia="en-IN"/>
        </w:rPr>
        <w:t>,</w:t>
      </w:r>
      <w:r w:rsidRPr="00D10B0D">
        <w:rPr>
          <w:rFonts w:ascii="Arial" w:eastAsia="Times New Roman" w:hAnsi="Arial" w:hint="cs"/>
          <w:szCs w:val="22"/>
          <w:lang w:eastAsia="en-IN"/>
        </w:rPr>
        <w:t xml:space="preserve"> </w:t>
      </w:r>
      <w:r w:rsidRPr="00D10B0D">
        <w:rPr>
          <w:rFonts w:ascii="Mangal" w:eastAsia="Times New Roman" w:hAnsi="Mangal" w:cs="Mangal" w:hint="cs"/>
          <w:szCs w:val="22"/>
          <w:cs/>
          <w:lang w:eastAsia="en-IN"/>
        </w:rPr>
        <w:t>महत्वपूर्ण</w:t>
      </w:r>
      <w:r w:rsidRPr="00D10B0D">
        <w:rPr>
          <w:rFonts w:ascii="Arial" w:eastAsia="Times New Roman" w:hAnsi="Arial"/>
          <w:szCs w:val="22"/>
          <w:lang w:eastAsia="en-IN"/>
        </w:rPr>
        <w:t xml:space="preserve">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क्षमता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>गत वृद्धि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 और प्रमुख 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विद्युत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परियोजनाओं 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>की कमीशि</w:t>
      </w:r>
      <w:r w:rsidR="00686A39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निंग का वर्ष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रहा</w:t>
      </w:r>
      <w:r w:rsidR="00686A39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 है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।</w:t>
      </w:r>
      <w:r w:rsidR="00185463" w:rsidRPr="00D10B0D">
        <w:rPr>
          <w:rFonts w:ascii="Arial" w:eastAsia="Times New Roman" w:hAnsi="Arial" w:hint="cs"/>
          <w:szCs w:val="22"/>
          <w:lang w:eastAsia="en-IN"/>
        </w:rPr>
        <w:t xml:space="preserve"> </w:t>
      </w:r>
      <w:r w:rsidR="00686A39" w:rsidRPr="00D10B0D">
        <w:rPr>
          <w:rFonts w:ascii="Mangal" w:eastAsia="Times New Roman" w:hAnsi="Mangal" w:cs="Mangal" w:hint="cs"/>
          <w:szCs w:val="22"/>
          <w:cs/>
          <w:lang w:eastAsia="en-IN"/>
        </w:rPr>
        <w:t>एसजेवीएन</w:t>
      </w:r>
      <w:r w:rsidRPr="00D10B0D">
        <w:rPr>
          <w:rFonts w:ascii="Arial" w:eastAsia="Times New Roman" w:hAnsi="Arial"/>
          <w:szCs w:val="22"/>
          <w:lang w:eastAsia="en-IN"/>
        </w:rPr>
        <w:t xml:space="preserve">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और </w:t>
      </w:r>
      <w:r w:rsidR="00686A39" w:rsidRPr="00D10B0D">
        <w:rPr>
          <w:rFonts w:ascii="Arial" w:eastAsia="Times New Roman" w:hAnsi="Arial" w:cs="Mangal" w:hint="cs"/>
          <w:szCs w:val="22"/>
          <w:cs/>
          <w:lang w:eastAsia="en-IN"/>
        </w:rPr>
        <w:t>इसकी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 </w:t>
      </w:r>
      <w:r w:rsidR="00686A39" w:rsidRPr="00D10B0D">
        <w:rPr>
          <w:rFonts w:ascii="Arial" w:eastAsia="Times New Roman" w:hAnsi="Arial" w:cs="Mangal" w:hint="cs"/>
          <w:szCs w:val="22"/>
          <w:cs/>
          <w:lang w:eastAsia="en-IN"/>
        </w:rPr>
        <w:t>अधीनस्थ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 कंपनियों ने 1730</w:t>
      </w:r>
      <w:r w:rsidRPr="00D10B0D">
        <w:rPr>
          <w:rFonts w:ascii="Arial" w:eastAsia="Times New Roman" w:hAnsi="Arial"/>
          <w:szCs w:val="22"/>
          <w:lang w:eastAsia="en-IN"/>
        </w:rPr>
        <w:t xml:space="preserve"> </w:t>
      </w:r>
      <w:r w:rsidR="00686A39" w:rsidRPr="00D10B0D">
        <w:rPr>
          <w:rFonts w:ascii="Mangal" w:eastAsia="Times New Roman" w:hAnsi="Mangal" w:cs="Mangal" w:hint="cs"/>
          <w:szCs w:val="22"/>
          <w:cs/>
          <w:lang w:eastAsia="en-IN"/>
        </w:rPr>
        <w:t xml:space="preserve">मेगावाट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की </w:t>
      </w:r>
      <w:r w:rsidR="00686A39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स्थापित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क्षमता</w:t>
      </w:r>
      <w:r w:rsidR="00686A39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गत वृद्धि की और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सभी </w:t>
      </w:r>
      <w:r w:rsidR="00686A39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प्रचालनरत विद्युत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स्टेशनों से 13302.390 मिलियन यूनिट का अब तक का सबसे </w:t>
      </w:r>
      <w:r w:rsidR="00686A39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अधिक वार्षिक विद्युत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उत्पादन हासिल किया। </w:t>
      </w:r>
      <w:r w:rsidR="00686A39" w:rsidRPr="00D10B0D">
        <w:rPr>
          <w:rFonts w:ascii="Arial" w:eastAsia="Times New Roman" w:hAnsi="Arial" w:cs="Mangal" w:hint="cs"/>
          <w:szCs w:val="22"/>
          <w:cs/>
          <w:lang w:eastAsia="en-IN"/>
        </w:rPr>
        <w:t>एसजेवीएन</w:t>
      </w:r>
      <w:r w:rsidRPr="00D10B0D">
        <w:rPr>
          <w:rFonts w:ascii="Arial" w:eastAsia="Times New Roman" w:hAnsi="Arial"/>
          <w:szCs w:val="22"/>
          <w:lang w:eastAsia="en-IN"/>
        </w:rPr>
        <w:t xml:space="preserve">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के </w:t>
      </w:r>
      <w:r w:rsidR="00686A39" w:rsidRPr="00D10B0D">
        <w:rPr>
          <w:rFonts w:ascii="Arial" w:eastAsia="Times New Roman" w:hAnsi="Arial" w:cs="Mangal" w:hint="cs"/>
          <w:szCs w:val="22"/>
          <w:cs/>
          <w:lang w:eastAsia="en-IN"/>
        </w:rPr>
        <w:t>सर्वोत्कृष्ट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 1500</w:t>
      </w:r>
      <w:r w:rsidRPr="00D10B0D">
        <w:rPr>
          <w:rFonts w:ascii="Arial" w:eastAsia="Times New Roman" w:hAnsi="Arial"/>
          <w:szCs w:val="22"/>
          <w:lang w:eastAsia="en-IN"/>
        </w:rPr>
        <w:t xml:space="preserve"> </w:t>
      </w:r>
      <w:r w:rsidR="00686A39" w:rsidRPr="00D10B0D">
        <w:rPr>
          <w:rFonts w:ascii="Mangal" w:eastAsia="Times New Roman" w:hAnsi="Mangal" w:cs="Mangal" w:hint="cs"/>
          <w:szCs w:val="22"/>
          <w:cs/>
          <w:lang w:eastAsia="en-IN"/>
        </w:rPr>
        <w:t xml:space="preserve">मेगावाट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नाथपा </w:t>
      </w:r>
      <w:r w:rsidR="00686A39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झाकड़ी जलविद्युत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स्टेशन ने </w:t>
      </w:r>
      <w:r w:rsidR="00686A39" w:rsidRPr="00D10B0D">
        <w:rPr>
          <w:rFonts w:ascii="Arial" w:eastAsia="Times New Roman" w:hAnsi="Arial" w:cs="Mangal" w:hint="cs"/>
          <w:szCs w:val="22"/>
          <w:cs/>
          <w:lang w:eastAsia="en-IN"/>
        </w:rPr>
        <w:t>अपनी कमीशनिंग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 के बाद से कुल 150 बिलियन यूनिट </w:t>
      </w:r>
      <w:r w:rsidR="00686A39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विद्युत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उत्पादन </w:t>
      </w:r>
      <w:r w:rsidR="00686A39" w:rsidRPr="00D10B0D">
        <w:rPr>
          <w:rFonts w:ascii="Arial" w:eastAsia="Times New Roman" w:hAnsi="Arial" w:cs="Mangal" w:hint="cs"/>
          <w:szCs w:val="22"/>
          <w:cs/>
          <w:lang w:eastAsia="en-IN"/>
        </w:rPr>
        <w:t>की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 ऐतिहासिक</w:t>
      </w:r>
      <w:r w:rsidR="00185463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 उपलब्धि को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पार करके </w:t>
      </w:r>
      <w:r w:rsidR="00185463" w:rsidRPr="00D10B0D">
        <w:rPr>
          <w:rFonts w:ascii="Arial" w:eastAsia="Times New Roman" w:hAnsi="Arial" w:cs="Mangal" w:hint="cs"/>
          <w:szCs w:val="22"/>
          <w:cs/>
          <w:lang w:eastAsia="en-IN"/>
        </w:rPr>
        <w:t>प्रचालन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 उत्कृष्टता में नए </w:t>
      </w:r>
      <w:r w:rsidR="00185463" w:rsidRPr="00D10B0D">
        <w:rPr>
          <w:rFonts w:ascii="Arial" w:eastAsia="Times New Roman" w:hAnsi="Arial" w:cs="Mangal" w:hint="cs"/>
          <w:szCs w:val="22"/>
          <w:cs/>
          <w:lang w:eastAsia="en-IN"/>
        </w:rPr>
        <w:t>कीर्तिमान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 स्थापित किए</w:t>
      </w:r>
      <w:r w:rsidR="00185463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 हैं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।</w:t>
      </w:r>
      <w:r w:rsidR="00B06599" w:rsidRPr="00D10B0D">
        <w:rPr>
          <w:rFonts w:ascii="Arial" w:eastAsia="Times New Roman" w:hAnsi="Arial" w:hint="cs"/>
          <w:szCs w:val="22"/>
          <w:lang w:eastAsia="en-IN"/>
        </w:rPr>
        <w:t xml:space="preserve">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इस स्टेशन ने 96.84% का </w:t>
      </w:r>
      <w:r w:rsidR="00B3273F" w:rsidRPr="00D10B0D">
        <w:rPr>
          <w:rFonts w:ascii="Arial" w:eastAsia="Times New Roman" w:hAnsi="Arial" w:cs="Mangal" w:hint="cs"/>
          <w:szCs w:val="22"/>
          <w:cs/>
          <w:lang w:eastAsia="en-IN"/>
        </w:rPr>
        <w:t>प्रभावी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 </w:t>
      </w:r>
      <w:r w:rsidR="00185463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संयंत्र उपलब्धता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फैक्टर हासिल किया। रामपुर </w:t>
      </w:r>
      <w:r w:rsidR="00B3273F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जलविद्युत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स्टेशन</w:t>
      </w:r>
      <w:r w:rsidR="00B94603">
        <w:rPr>
          <w:rFonts w:ascii="Arial" w:eastAsia="Times New Roman" w:hAnsi="Arial" w:cs="Mangal" w:hint="cs"/>
          <w:szCs w:val="22"/>
          <w:cs/>
          <w:lang w:eastAsia="en-IN"/>
        </w:rPr>
        <w:t>(</w:t>
      </w:r>
      <w:r w:rsidR="00B94603" w:rsidRPr="00D10B0D">
        <w:rPr>
          <w:rFonts w:ascii="Arial" w:eastAsia="Times New Roman" w:hAnsi="Arial" w:cs="Mangal"/>
          <w:szCs w:val="22"/>
          <w:cs/>
          <w:lang w:eastAsia="en-IN"/>
        </w:rPr>
        <w:t>412</w:t>
      </w:r>
      <w:r w:rsidR="00B94603">
        <w:rPr>
          <w:rFonts w:ascii="Arial" w:eastAsia="Times New Roman" w:hAnsi="Arial" w:cs="Mangal" w:hint="cs"/>
          <w:szCs w:val="22"/>
          <w:cs/>
          <w:lang w:eastAsia="en-IN"/>
        </w:rPr>
        <w:t xml:space="preserve"> </w:t>
      </w:r>
      <w:r w:rsidR="00B94603" w:rsidRPr="00D10B0D">
        <w:rPr>
          <w:rFonts w:ascii="Arial" w:eastAsia="Times New Roman" w:hAnsi="Arial" w:cs="Mangal" w:hint="cs"/>
          <w:szCs w:val="22"/>
          <w:cs/>
          <w:lang w:eastAsia="en-IN"/>
        </w:rPr>
        <w:t>मेगावाट</w:t>
      </w:r>
      <w:r w:rsidR="00B94603">
        <w:rPr>
          <w:rFonts w:ascii="Arial" w:eastAsia="Times New Roman" w:hAnsi="Arial" w:cs="Mangal" w:hint="cs"/>
          <w:szCs w:val="22"/>
          <w:cs/>
          <w:lang w:eastAsia="en-IN"/>
        </w:rPr>
        <w:t>)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 ने </w:t>
      </w:r>
      <w:r w:rsidR="00B05384">
        <w:rPr>
          <w:rFonts w:ascii="Arial" w:eastAsia="Times New Roman" w:hAnsi="Arial" w:cs="Mangal" w:hint="cs"/>
          <w:szCs w:val="22"/>
          <w:cs/>
          <w:lang w:eastAsia="en-IN"/>
        </w:rPr>
        <w:t xml:space="preserve">भी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2108 मिलियन यूनिट का अब तक का सबसे </w:t>
      </w:r>
      <w:r w:rsidR="00B3273F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अधिक वार्षिक विद्युत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उत्पादन दर्ज किया</w:t>
      </w:r>
      <w:r w:rsidRPr="00D10B0D">
        <w:rPr>
          <w:rFonts w:ascii="Arial" w:eastAsia="Times New Roman" w:hAnsi="Arial"/>
          <w:szCs w:val="22"/>
          <w:lang w:eastAsia="en-IN"/>
        </w:rPr>
        <w:t xml:space="preserve">,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जबकि 60 </w:t>
      </w:r>
      <w:r w:rsidR="00B3273F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मेगावाट नैटवाड़ मोरी जलिवद्युत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स्टेशन ने</w:t>
      </w:r>
      <w:r w:rsidR="000E2E40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 </w:t>
      </w:r>
      <w:r w:rsidR="000E2E40" w:rsidRPr="00D10B0D">
        <w:rPr>
          <w:rFonts w:ascii="Arial" w:eastAsia="Times New Roman" w:hAnsi="Arial" w:cs="Mangal"/>
          <w:szCs w:val="22"/>
          <w:cs/>
          <w:lang w:eastAsia="en-IN"/>
        </w:rPr>
        <w:t xml:space="preserve">265.5 </w:t>
      </w:r>
      <w:r w:rsidR="000E2E40" w:rsidRPr="00D10B0D">
        <w:rPr>
          <w:rFonts w:ascii="Mangal" w:eastAsia="Times New Roman" w:hAnsi="Mangal" w:cs="Mangal" w:hint="cs"/>
          <w:szCs w:val="22"/>
          <w:cs/>
          <w:lang w:eastAsia="en-IN"/>
        </w:rPr>
        <w:t>मिलियन यूनिट</w:t>
      </w:r>
      <w:r w:rsidR="000E2E40" w:rsidRPr="00D10B0D">
        <w:rPr>
          <w:rFonts w:ascii="Arial" w:eastAsia="Times New Roman" w:hAnsi="Arial"/>
          <w:szCs w:val="22"/>
          <w:lang w:eastAsia="en-IN"/>
        </w:rPr>
        <w:t xml:space="preserve"> </w:t>
      </w:r>
      <w:r w:rsidR="000E2E40" w:rsidRPr="00D10B0D">
        <w:rPr>
          <w:rFonts w:ascii="Arial" w:eastAsia="Times New Roman" w:hAnsi="Arial" w:cs="Mangal"/>
          <w:szCs w:val="22"/>
          <w:cs/>
          <w:lang w:eastAsia="en-IN"/>
        </w:rPr>
        <w:t xml:space="preserve">की डिज़ाइन </w:t>
      </w:r>
      <w:r w:rsidR="000E2E40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ऊर्जा को पार करते हुए इससे </w:t>
      </w:r>
      <w:r w:rsidR="000E2E40" w:rsidRPr="00D10B0D">
        <w:rPr>
          <w:rFonts w:ascii="Arial" w:eastAsia="Times New Roman" w:hAnsi="Arial" w:cs="Mangal"/>
          <w:szCs w:val="22"/>
          <w:cs/>
          <w:lang w:eastAsia="en-IN"/>
        </w:rPr>
        <w:t xml:space="preserve">लगभग 17 प्रतिशत </w:t>
      </w:r>
      <w:r w:rsidR="000E2E40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अधिक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310.36 मिलि</w:t>
      </w:r>
      <w:r w:rsidR="009C11D9">
        <w:rPr>
          <w:rFonts w:ascii="Arial" w:eastAsia="Times New Roman" w:hAnsi="Arial" w:cs="Mangal"/>
          <w:szCs w:val="22"/>
          <w:lang w:eastAsia="en-IN"/>
        </w:rPr>
        <w:t xml:space="preserve">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यन यूनिट </w:t>
      </w:r>
      <w:r w:rsidR="00B3273F" w:rsidRPr="00D10B0D">
        <w:rPr>
          <w:rFonts w:ascii="Arial" w:eastAsia="Times New Roman" w:hAnsi="Arial" w:cs="Mangal" w:hint="cs"/>
          <w:szCs w:val="22"/>
          <w:cs/>
          <w:lang w:eastAsia="en-IN"/>
        </w:rPr>
        <w:t>का विद्युत उत्पादन किया</w:t>
      </w:r>
      <w:r w:rsidR="00B06599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 है</w:t>
      </w:r>
      <w:r w:rsidR="000E2E40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। </w:t>
      </w:r>
      <w:r w:rsidR="00B3273F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 </w:t>
      </w:r>
    </w:p>
    <w:p w14:paraId="62A87B1F" w14:textId="67FFF4CD" w:rsidR="00CB7CAC" w:rsidRPr="001C58EC" w:rsidRDefault="00F17378" w:rsidP="009C11D9">
      <w:pPr>
        <w:spacing w:line="240" w:lineRule="auto"/>
        <w:ind w:firstLine="720"/>
        <w:jc w:val="both"/>
        <w:rPr>
          <w:rFonts w:ascii="Times New Roman" w:eastAsia="Times New Roman" w:hAnsi="Times New Roman" w:cs="Mangal"/>
          <w:sz w:val="24"/>
          <w:szCs w:val="24"/>
        </w:rPr>
      </w:pPr>
      <w:r w:rsidRPr="00D10B0D">
        <w:rPr>
          <w:rFonts w:ascii="Arial" w:hAnsi="Arial" w:cs="Mangal"/>
          <w:szCs w:val="22"/>
          <w:cs/>
        </w:rPr>
        <w:t xml:space="preserve">श्री भूपेंद्र गुप्ता ने आगे बताया कि </w:t>
      </w:r>
      <w:r w:rsidR="00091E2D" w:rsidRPr="00D10B0D">
        <w:rPr>
          <w:rFonts w:ascii="Mangal" w:hAnsi="Mangal" w:cs="Mangal" w:hint="cs"/>
          <w:szCs w:val="22"/>
          <w:cs/>
        </w:rPr>
        <w:t>एसजेवीएन</w:t>
      </w:r>
      <w:r w:rsidRPr="00D10B0D">
        <w:rPr>
          <w:rFonts w:ascii="Arial" w:hAnsi="Arial"/>
          <w:szCs w:val="22"/>
        </w:rPr>
        <w:t xml:space="preserve"> </w:t>
      </w:r>
      <w:r w:rsidRPr="00D10B0D">
        <w:rPr>
          <w:rFonts w:ascii="Arial" w:hAnsi="Arial" w:cs="Mangal"/>
          <w:szCs w:val="22"/>
          <w:cs/>
        </w:rPr>
        <w:t xml:space="preserve">ने </w:t>
      </w:r>
      <w:r w:rsidR="00091E2D" w:rsidRPr="00D10B0D">
        <w:rPr>
          <w:rFonts w:ascii="Mangal" w:hAnsi="Mangal" w:cs="Mangal" w:hint="cs"/>
          <w:szCs w:val="22"/>
          <w:cs/>
        </w:rPr>
        <w:t xml:space="preserve">वित्तीय वर्ष </w:t>
      </w:r>
      <w:r w:rsidRPr="00D10B0D">
        <w:rPr>
          <w:rFonts w:ascii="Arial" w:hAnsi="Arial" w:cs="Mangal"/>
          <w:szCs w:val="22"/>
          <w:cs/>
        </w:rPr>
        <w:t xml:space="preserve">2025–26 के दौरान </w:t>
      </w:r>
      <w:r w:rsidR="00091E2D" w:rsidRPr="00D10B0D">
        <w:rPr>
          <w:rFonts w:ascii="Arial" w:hAnsi="Arial" w:cs="Mangal" w:hint="cs"/>
          <w:szCs w:val="22"/>
          <w:cs/>
        </w:rPr>
        <w:t>सुदृढ़ वित्तीय निष्पादन किया है</w:t>
      </w:r>
      <w:r w:rsidRPr="00D10B0D">
        <w:rPr>
          <w:rFonts w:ascii="Arial" w:hAnsi="Arial" w:cs="Mangal"/>
          <w:szCs w:val="22"/>
          <w:cs/>
        </w:rPr>
        <w:t xml:space="preserve">। </w:t>
      </w:r>
      <w:r w:rsidR="00091E2D" w:rsidRPr="00D10B0D">
        <w:rPr>
          <w:rFonts w:ascii="Arial" w:hAnsi="Arial" w:cs="Mangal" w:hint="cs"/>
          <w:szCs w:val="22"/>
          <w:cs/>
        </w:rPr>
        <w:t xml:space="preserve">समेकित आधार </w:t>
      </w:r>
      <w:r w:rsidRPr="00D10B0D">
        <w:rPr>
          <w:rFonts w:ascii="Arial" w:hAnsi="Arial" w:cs="Mangal"/>
          <w:szCs w:val="22"/>
          <w:cs/>
        </w:rPr>
        <w:t>पर</w:t>
      </w:r>
      <w:r w:rsidRPr="00D10B0D">
        <w:rPr>
          <w:rFonts w:ascii="Arial" w:hAnsi="Arial"/>
          <w:szCs w:val="22"/>
        </w:rPr>
        <w:t xml:space="preserve">, </w:t>
      </w:r>
      <w:r w:rsidR="00091E2D" w:rsidRPr="00D10B0D">
        <w:rPr>
          <w:rFonts w:ascii="Arial" w:hAnsi="Arial" w:cs="Mangal" w:hint="cs"/>
          <w:szCs w:val="22"/>
          <w:cs/>
        </w:rPr>
        <w:t xml:space="preserve"> राजस्व गत वर्ष के </w:t>
      </w:r>
      <w:r w:rsidRPr="00D10B0D">
        <w:rPr>
          <w:rFonts w:ascii="Arial" w:hAnsi="Arial"/>
          <w:szCs w:val="22"/>
        </w:rPr>
        <w:t>₹</w:t>
      </w:r>
      <w:r w:rsidRPr="00D10B0D">
        <w:rPr>
          <w:rFonts w:ascii="Arial" w:hAnsi="Arial" w:cs="Mangal"/>
          <w:szCs w:val="22"/>
          <w:cs/>
        </w:rPr>
        <w:t>3</w:t>
      </w:r>
      <w:r w:rsidRPr="00D10B0D">
        <w:rPr>
          <w:rFonts w:ascii="Arial" w:hAnsi="Arial"/>
          <w:szCs w:val="22"/>
        </w:rPr>
        <w:t>,</w:t>
      </w:r>
      <w:r w:rsidRPr="00D10B0D">
        <w:rPr>
          <w:rFonts w:ascii="Arial" w:hAnsi="Arial" w:cs="Mangal"/>
          <w:szCs w:val="22"/>
          <w:cs/>
        </w:rPr>
        <w:t xml:space="preserve">376.50 करोड़ से बढ़कर </w:t>
      </w:r>
      <w:r w:rsidRPr="00D10B0D">
        <w:rPr>
          <w:rFonts w:ascii="Arial" w:hAnsi="Arial"/>
          <w:szCs w:val="22"/>
        </w:rPr>
        <w:t>₹</w:t>
      </w:r>
      <w:r w:rsidRPr="00D10B0D">
        <w:rPr>
          <w:rFonts w:ascii="Arial" w:hAnsi="Arial" w:cs="Mangal"/>
          <w:szCs w:val="22"/>
          <w:cs/>
        </w:rPr>
        <w:t>4</w:t>
      </w:r>
      <w:r w:rsidRPr="00D10B0D">
        <w:rPr>
          <w:rFonts w:ascii="Arial" w:hAnsi="Arial"/>
          <w:szCs w:val="22"/>
        </w:rPr>
        <w:t>,</w:t>
      </w:r>
      <w:r w:rsidRPr="00D10B0D">
        <w:rPr>
          <w:rFonts w:ascii="Arial" w:hAnsi="Arial" w:cs="Mangal"/>
          <w:szCs w:val="22"/>
          <w:cs/>
        </w:rPr>
        <w:t>722.81 करोड़ हो गया</w:t>
      </w:r>
      <w:r w:rsidRPr="00D10B0D">
        <w:rPr>
          <w:rFonts w:ascii="Arial" w:hAnsi="Arial"/>
          <w:szCs w:val="22"/>
        </w:rPr>
        <w:t xml:space="preserve">, </w:t>
      </w:r>
      <w:r w:rsidRPr="00D10B0D">
        <w:rPr>
          <w:rFonts w:ascii="Arial" w:hAnsi="Arial" w:cs="Mangal"/>
          <w:szCs w:val="22"/>
          <w:cs/>
        </w:rPr>
        <w:t xml:space="preserve">जबकि </w:t>
      </w:r>
      <w:r w:rsidR="00091E2D" w:rsidRPr="00D10B0D">
        <w:rPr>
          <w:rFonts w:ascii="Arial" w:hAnsi="Arial" w:cs="Mangal" w:hint="cs"/>
          <w:szCs w:val="22"/>
          <w:cs/>
        </w:rPr>
        <w:t xml:space="preserve">कर पूर्व लाभ </w:t>
      </w:r>
      <w:r w:rsidRPr="00D10B0D">
        <w:rPr>
          <w:rFonts w:ascii="Arial" w:hAnsi="Arial"/>
          <w:szCs w:val="22"/>
        </w:rPr>
        <w:t>₹</w:t>
      </w:r>
      <w:r w:rsidRPr="00D10B0D">
        <w:rPr>
          <w:rFonts w:ascii="Arial" w:hAnsi="Arial" w:cs="Mangal"/>
          <w:szCs w:val="22"/>
          <w:cs/>
        </w:rPr>
        <w:t>1</w:t>
      </w:r>
      <w:r w:rsidRPr="00D10B0D">
        <w:rPr>
          <w:rFonts w:ascii="Arial" w:hAnsi="Arial"/>
          <w:szCs w:val="22"/>
        </w:rPr>
        <w:t>,</w:t>
      </w:r>
      <w:r w:rsidRPr="00D10B0D">
        <w:rPr>
          <w:rFonts w:ascii="Arial" w:hAnsi="Arial" w:cs="Mangal"/>
          <w:szCs w:val="22"/>
          <w:cs/>
        </w:rPr>
        <w:t xml:space="preserve">111.69 करोड़ से बढ़कर </w:t>
      </w:r>
      <w:r w:rsidRPr="00D10B0D">
        <w:rPr>
          <w:rFonts w:ascii="Arial" w:hAnsi="Arial"/>
          <w:szCs w:val="22"/>
        </w:rPr>
        <w:t>₹</w:t>
      </w:r>
      <w:r w:rsidRPr="00D10B0D">
        <w:rPr>
          <w:rFonts w:ascii="Arial" w:hAnsi="Arial" w:cs="Mangal"/>
          <w:szCs w:val="22"/>
          <w:cs/>
        </w:rPr>
        <w:t>1</w:t>
      </w:r>
      <w:r w:rsidRPr="00D10B0D">
        <w:rPr>
          <w:rFonts w:ascii="Arial" w:hAnsi="Arial"/>
          <w:szCs w:val="22"/>
        </w:rPr>
        <w:t>,</w:t>
      </w:r>
      <w:r w:rsidRPr="00D10B0D">
        <w:rPr>
          <w:rFonts w:ascii="Arial" w:hAnsi="Arial" w:cs="Mangal"/>
          <w:szCs w:val="22"/>
          <w:cs/>
        </w:rPr>
        <w:t xml:space="preserve">200.63 करोड़ हो गया। </w:t>
      </w:r>
      <w:r w:rsidR="00091E2D" w:rsidRPr="00D10B0D">
        <w:rPr>
          <w:rFonts w:ascii="Arial" w:hAnsi="Arial" w:cs="Mangal" w:hint="cs"/>
          <w:szCs w:val="22"/>
          <w:cs/>
        </w:rPr>
        <w:t xml:space="preserve">समेकित कर पश्चात लाभ </w:t>
      </w:r>
      <w:r w:rsidRPr="00D10B0D">
        <w:rPr>
          <w:rFonts w:ascii="Arial" w:hAnsi="Arial"/>
          <w:szCs w:val="22"/>
        </w:rPr>
        <w:t>₹</w:t>
      </w:r>
      <w:r w:rsidRPr="00D10B0D">
        <w:rPr>
          <w:rFonts w:ascii="Arial" w:hAnsi="Arial" w:cs="Mangal"/>
          <w:szCs w:val="22"/>
          <w:cs/>
        </w:rPr>
        <w:t>641.85 करोड़ रहा। स्टैंड</w:t>
      </w:r>
      <w:r w:rsidR="00091E2D" w:rsidRPr="00D10B0D">
        <w:rPr>
          <w:rFonts w:ascii="Arial" w:hAnsi="Arial" w:cs="Mangal" w:hint="cs"/>
          <w:szCs w:val="22"/>
          <w:cs/>
        </w:rPr>
        <w:t>ए</w:t>
      </w:r>
      <w:r w:rsidRPr="00D10B0D">
        <w:rPr>
          <w:rFonts w:ascii="Arial" w:hAnsi="Arial" w:cs="Mangal"/>
          <w:szCs w:val="22"/>
          <w:cs/>
        </w:rPr>
        <w:t>लोन आधार पर</w:t>
      </w:r>
      <w:r w:rsidRPr="00D10B0D">
        <w:rPr>
          <w:rFonts w:ascii="Arial" w:hAnsi="Arial"/>
          <w:szCs w:val="22"/>
        </w:rPr>
        <w:t xml:space="preserve">, </w:t>
      </w:r>
      <w:r w:rsidRPr="00D10B0D">
        <w:rPr>
          <w:rFonts w:ascii="Arial" w:hAnsi="Arial" w:cs="Mangal"/>
          <w:szCs w:val="22"/>
          <w:cs/>
        </w:rPr>
        <w:t xml:space="preserve">कुल </w:t>
      </w:r>
      <w:r w:rsidR="003D5E17" w:rsidRPr="00D10B0D">
        <w:rPr>
          <w:rFonts w:ascii="Arial" w:hAnsi="Arial" w:cs="Mangal" w:hint="cs"/>
          <w:szCs w:val="22"/>
          <w:cs/>
        </w:rPr>
        <w:t>आय</w:t>
      </w:r>
      <w:r w:rsidR="00D10B0D">
        <w:rPr>
          <w:rFonts w:ascii="Arial" w:hAnsi="Arial" w:cs="Mangal" w:hint="cs"/>
          <w:szCs w:val="22"/>
          <w:cs/>
        </w:rPr>
        <w:t xml:space="preserve"> </w:t>
      </w:r>
      <w:r w:rsidRPr="00D10B0D">
        <w:rPr>
          <w:rFonts w:ascii="Arial" w:hAnsi="Arial"/>
          <w:szCs w:val="22"/>
        </w:rPr>
        <w:t>₹</w:t>
      </w:r>
      <w:r w:rsidRPr="00D10B0D">
        <w:rPr>
          <w:rFonts w:ascii="Arial" w:hAnsi="Arial" w:cs="Mangal"/>
          <w:szCs w:val="22"/>
          <w:cs/>
        </w:rPr>
        <w:t>3</w:t>
      </w:r>
      <w:r w:rsidRPr="00D10B0D">
        <w:rPr>
          <w:rFonts w:ascii="Arial" w:hAnsi="Arial"/>
          <w:szCs w:val="22"/>
        </w:rPr>
        <w:t>,</w:t>
      </w:r>
      <w:r w:rsidRPr="00D10B0D">
        <w:rPr>
          <w:rFonts w:ascii="Arial" w:hAnsi="Arial" w:cs="Mangal"/>
          <w:szCs w:val="22"/>
          <w:cs/>
        </w:rPr>
        <w:t xml:space="preserve">252.44 करोड़ से बढ़कर </w:t>
      </w:r>
      <w:r w:rsidRPr="00D10B0D">
        <w:rPr>
          <w:rFonts w:ascii="Arial" w:hAnsi="Arial"/>
          <w:szCs w:val="22"/>
        </w:rPr>
        <w:t>₹</w:t>
      </w:r>
      <w:r w:rsidRPr="00D10B0D">
        <w:rPr>
          <w:rFonts w:ascii="Arial" w:hAnsi="Arial" w:cs="Mangal"/>
          <w:szCs w:val="22"/>
          <w:cs/>
        </w:rPr>
        <w:t>3</w:t>
      </w:r>
      <w:r w:rsidRPr="00D10B0D">
        <w:rPr>
          <w:rFonts w:ascii="Arial" w:hAnsi="Arial"/>
          <w:szCs w:val="22"/>
        </w:rPr>
        <w:t>,</w:t>
      </w:r>
      <w:r w:rsidRPr="00D10B0D">
        <w:rPr>
          <w:rFonts w:ascii="Arial" w:hAnsi="Arial" w:cs="Mangal"/>
          <w:szCs w:val="22"/>
          <w:cs/>
        </w:rPr>
        <w:t>869.66 करोड़ हो गई</w:t>
      </w:r>
      <w:r w:rsidRPr="00D10B0D">
        <w:rPr>
          <w:rFonts w:ascii="Arial" w:hAnsi="Arial"/>
          <w:szCs w:val="22"/>
        </w:rPr>
        <w:t xml:space="preserve">, </w:t>
      </w:r>
      <w:r w:rsidRPr="00D10B0D">
        <w:rPr>
          <w:rFonts w:ascii="Arial" w:hAnsi="Arial" w:cs="Mangal"/>
          <w:szCs w:val="22"/>
          <w:cs/>
        </w:rPr>
        <w:t xml:space="preserve">जबकि </w:t>
      </w:r>
      <w:r w:rsidR="003D5E17" w:rsidRPr="00D10B0D">
        <w:rPr>
          <w:rFonts w:ascii="Arial" w:hAnsi="Arial" w:cs="Mangal" w:hint="cs"/>
          <w:szCs w:val="22"/>
          <w:cs/>
        </w:rPr>
        <w:t xml:space="preserve">कर पश्चात लाभ गत वर्ष के </w:t>
      </w:r>
      <w:r w:rsidRPr="00D10B0D">
        <w:rPr>
          <w:rFonts w:ascii="Arial" w:hAnsi="Arial" w:cs="Mangal"/>
          <w:szCs w:val="22"/>
          <w:cs/>
        </w:rPr>
        <w:t xml:space="preserve"> </w:t>
      </w:r>
      <w:r w:rsidRPr="00D10B0D">
        <w:rPr>
          <w:rFonts w:ascii="Arial" w:hAnsi="Arial"/>
          <w:szCs w:val="22"/>
        </w:rPr>
        <w:t>₹</w:t>
      </w:r>
      <w:r w:rsidRPr="00D10B0D">
        <w:rPr>
          <w:rFonts w:ascii="Arial" w:hAnsi="Arial" w:cs="Mangal"/>
          <w:szCs w:val="22"/>
          <w:cs/>
        </w:rPr>
        <w:t xml:space="preserve">970.18 करोड़ से बढ़कर </w:t>
      </w:r>
      <w:r w:rsidRPr="00D10B0D">
        <w:rPr>
          <w:rFonts w:ascii="Arial" w:hAnsi="Arial"/>
          <w:szCs w:val="22"/>
        </w:rPr>
        <w:t>₹</w:t>
      </w:r>
      <w:r w:rsidRPr="00D10B0D">
        <w:rPr>
          <w:rFonts w:ascii="Arial" w:hAnsi="Arial" w:cs="Mangal"/>
          <w:szCs w:val="22"/>
          <w:cs/>
        </w:rPr>
        <w:t>1</w:t>
      </w:r>
      <w:r w:rsidRPr="00D10B0D">
        <w:rPr>
          <w:rFonts w:ascii="Arial" w:hAnsi="Arial"/>
          <w:szCs w:val="22"/>
        </w:rPr>
        <w:t>,</w:t>
      </w:r>
      <w:r w:rsidRPr="00D10B0D">
        <w:rPr>
          <w:rFonts w:ascii="Arial" w:hAnsi="Arial" w:cs="Mangal"/>
          <w:szCs w:val="22"/>
          <w:cs/>
        </w:rPr>
        <w:t>007.90 करोड़ हो गया।</w:t>
      </w:r>
      <w:r w:rsidR="00CB7CAC" w:rsidRPr="00CB7CAC">
        <w:rPr>
          <w:rFonts w:ascii="Times New Roman" w:eastAsia="Times New Roman" w:hAnsi="Times New Roman" w:cs="Mangal"/>
          <w:b/>
          <w:bCs/>
          <w:sz w:val="24"/>
          <w:szCs w:val="24"/>
          <w:cs/>
        </w:rPr>
        <w:t xml:space="preserve"> </w:t>
      </w:r>
      <w:r w:rsidR="00CB7CAC" w:rsidRPr="001C58EC">
        <w:rPr>
          <w:rFonts w:ascii="Arial" w:hAnsi="Arial" w:cs="Mangal"/>
          <w:szCs w:val="22"/>
          <w:cs/>
        </w:rPr>
        <w:t xml:space="preserve">वर्ष के दौरान पहले ही भुगतान किए </w:t>
      </w:r>
      <w:r w:rsidR="006B1BE6">
        <w:rPr>
          <w:rFonts w:ascii="Arial" w:hAnsi="Arial" w:cs="Mangal" w:hint="cs"/>
          <w:szCs w:val="22"/>
          <w:cs/>
        </w:rPr>
        <w:t xml:space="preserve">गए </w:t>
      </w:r>
      <w:r w:rsidR="00CB7CAC" w:rsidRPr="001C58EC">
        <w:rPr>
          <w:rFonts w:ascii="Arial" w:hAnsi="Arial" w:cs="Mangal"/>
          <w:szCs w:val="22"/>
          <w:cs/>
        </w:rPr>
        <w:t xml:space="preserve">प्रति इक्विटी शेयर </w:t>
      </w:r>
      <w:r w:rsidR="00CB7CAC" w:rsidRPr="001C58EC">
        <w:rPr>
          <w:rFonts w:ascii="Arial" w:hAnsi="Arial" w:cs="Mangal"/>
          <w:szCs w:val="22"/>
        </w:rPr>
        <w:t xml:space="preserve">₹1.15 </w:t>
      </w:r>
      <w:r w:rsidR="00CB7CAC" w:rsidRPr="001C58EC">
        <w:rPr>
          <w:rFonts w:ascii="Arial" w:hAnsi="Arial" w:cs="Mangal"/>
          <w:szCs w:val="22"/>
          <w:cs/>
        </w:rPr>
        <w:t>के अंतरिम लाभांश</w:t>
      </w:r>
      <w:r w:rsidR="00CB7CAC" w:rsidRPr="001C58EC">
        <w:rPr>
          <w:rFonts w:ascii="Arial" w:hAnsi="Arial" w:cs="Mangal"/>
          <w:szCs w:val="22"/>
        </w:rPr>
        <w:t xml:space="preserve"> </w:t>
      </w:r>
      <w:r w:rsidR="00CB7CAC" w:rsidRPr="001C58EC">
        <w:rPr>
          <w:rFonts w:ascii="Arial" w:hAnsi="Arial" w:cs="Mangal"/>
          <w:szCs w:val="22"/>
          <w:cs/>
        </w:rPr>
        <w:t>के अतिरिक्त</w:t>
      </w:r>
      <w:r w:rsidR="000E3780">
        <w:rPr>
          <w:rFonts w:ascii="Arial" w:hAnsi="Arial" w:cs="Mangal" w:hint="cs"/>
          <w:szCs w:val="22"/>
        </w:rPr>
        <w:t>,</w:t>
      </w:r>
      <w:r w:rsidR="00CB7CAC" w:rsidRPr="001C58EC">
        <w:rPr>
          <w:rFonts w:ascii="Arial" w:hAnsi="Arial" w:cs="Mangal"/>
          <w:szCs w:val="22"/>
          <w:cs/>
        </w:rPr>
        <w:t xml:space="preserve"> </w:t>
      </w:r>
      <w:r w:rsidR="00214868" w:rsidRPr="00CB7CAC">
        <w:rPr>
          <w:rFonts w:ascii="Arial" w:hAnsi="Arial" w:cs="Mangal"/>
          <w:szCs w:val="22"/>
          <w:cs/>
        </w:rPr>
        <w:t>प्रति शेयर</w:t>
      </w:r>
      <w:r w:rsidR="00214868" w:rsidRPr="00CB7CAC">
        <w:rPr>
          <w:rFonts w:ascii="Arial" w:hAnsi="Arial" w:cs="Mangal"/>
          <w:szCs w:val="22"/>
        </w:rPr>
        <w:t xml:space="preserve"> </w:t>
      </w:r>
      <w:r w:rsidR="00214868" w:rsidRPr="001C58EC">
        <w:rPr>
          <w:rFonts w:ascii="Arial" w:hAnsi="Arial" w:cs="Mangal"/>
          <w:szCs w:val="22"/>
        </w:rPr>
        <w:t xml:space="preserve">₹0.35 </w:t>
      </w:r>
      <w:r w:rsidR="00214868" w:rsidRPr="001C58EC">
        <w:rPr>
          <w:rFonts w:ascii="Arial" w:hAnsi="Arial" w:cs="Mangal"/>
          <w:szCs w:val="22"/>
          <w:cs/>
        </w:rPr>
        <w:t>के अंतिम लाभांश</w:t>
      </w:r>
      <w:r w:rsidR="00214868" w:rsidRPr="001C58EC">
        <w:rPr>
          <w:rFonts w:ascii="Arial" w:hAnsi="Arial" w:cs="Mangal"/>
          <w:szCs w:val="22"/>
        </w:rPr>
        <w:t xml:space="preserve"> </w:t>
      </w:r>
      <w:r w:rsidR="00214868" w:rsidRPr="001C58EC">
        <w:rPr>
          <w:rFonts w:ascii="Arial" w:hAnsi="Arial" w:cs="Mangal"/>
          <w:szCs w:val="22"/>
          <w:cs/>
        </w:rPr>
        <w:t>को मंजूरी प्रदान की गई</w:t>
      </w:r>
      <w:r w:rsidR="00214868" w:rsidRPr="001C58EC">
        <w:rPr>
          <w:rFonts w:ascii="Arial" w:hAnsi="Arial" w:cs="Mangal"/>
          <w:szCs w:val="22"/>
        </w:rPr>
        <w:t xml:space="preserve">, </w:t>
      </w:r>
      <w:r w:rsidR="00214868" w:rsidRPr="001C58EC">
        <w:rPr>
          <w:rFonts w:ascii="Arial" w:hAnsi="Arial" w:cs="Mangal"/>
          <w:szCs w:val="22"/>
          <w:cs/>
        </w:rPr>
        <w:t xml:space="preserve">जो </w:t>
      </w:r>
      <w:r w:rsidR="00CB7CAC" w:rsidRPr="001C58EC">
        <w:rPr>
          <w:rFonts w:ascii="Arial" w:hAnsi="Arial" w:cs="Mangal"/>
          <w:szCs w:val="22"/>
          <w:cs/>
        </w:rPr>
        <w:t>है</w:t>
      </w:r>
      <w:r w:rsidR="001C58EC" w:rsidRPr="001C58EC">
        <w:rPr>
          <w:rFonts w:ascii="Arial" w:hAnsi="Arial" w:cs="Mangal" w:hint="cs"/>
          <w:szCs w:val="22"/>
        </w:rPr>
        <w:t>,</w:t>
      </w:r>
      <w:r w:rsidR="00CB7CAC" w:rsidRPr="001C58EC">
        <w:rPr>
          <w:rFonts w:ascii="Arial" w:hAnsi="Arial" w:cs="Mangal"/>
          <w:szCs w:val="22"/>
          <w:cs/>
        </w:rPr>
        <w:t xml:space="preserve"> इस प्रकार</w:t>
      </w:r>
      <w:r w:rsidR="00CB7CAC" w:rsidRPr="001C58EC">
        <w:rPr>
          <w:rFonts w:ascii="Arial" w:hAnsi="Arial" w:cs="Mangal"/>
          <w:szCs w:val="22"/>
        </w:rPr>
        <w:t xml:space="preserve">, </w:t>
      </w:r>
      <w:r w:rsidR="00CB7CAC" w:rsidRPr="001C58EC">
        <w:rPr>
          <w:rFonts w:ascii="Arial" w:hAnsi="Arial" w:cs="Mangal"/>
          <w:szCs w:val="22"/>
          <w:cs/>
        </w:rPr>
        <w:t xml:space="preserve">वित्तीय वर्ष </w:t>
      </w:r>
      <w:r w:rsidR="00CB7CAC" w:rsidRPr="001C58EC">
        <w:rPr>
          <w:rFonts w:ascii="Arial" w:hAnsi="Arial" w:cs="Mangal"/>
          <w:szCs w:val="22"/>
        </w:rPr>
        <w:t xml:space="preserve">2025-26 </w:t>
      </w:r>
      <w:r w:rsidR="00CB7CAC" w:rsidRPr="001C58EC">
        <w:rPr>
          <w:rFonts w:ascii="Arial" w:hAnsi="Arial" w:cs="Mangal"/>
          <w:szCs w:val="22"/>
          <w:cs/>
        </w:rPr>
        <w:t xml:space="preserve">के लिए कुल लाभांश </w:t>
      </w:r>
      <w:r w:rsidR="00CB7CAC" w:rsidRPr="001C58EC">
        <w:rPr>
          <w:rFonts w:ascii="Arial" w:hAnsi="Arial" w:cs="Mangal"/>
          <w:szCs w:val="22"/>
        </w:rPr>
        <w:t xml:space="preserve">₹1.50 </w:t>
      </w:r>
      <w:r w:rsidR="00CB7CAC" w:rsidRPr="001C58EC">
        <w:rPr>
          <w:rFonts w:ascii="Arial" w:hAnsi="Arial" w:cs="Mangal"/>
          <w:szCs w:val="22"/>
          <w:cs/>
        </w:rPr>
        <w:t>प्रति इक्विटी शेयर</w:t>
      </w:r>
      <w:r w:rsidR="00CB7CAC" w:rsidRPr="001C58EC">
        <w:rPr>
          <w:rFonts w:ascii="Arial" w:hAnsi="Arial" w:cs="Mangal"/>
          <w:szCs w:val="22"/>
        </w:rPr>
        <w:t xml:space="preserve"> </w:t>
      </w:r>
      <w:r w:rsidR="00CB7CAC" w:rsidRPr="001C58EC">
        <w:rPr>
          <w:rFonts w:ascii="Arial" w:hAnsi="Arial" w:cs="Mangal"/>
          <w:szCs w:val="22"/>
          <w:cs/>
        </w:rPr>
        <w:t>हो गया।</w:t>
      </w:r>
    </w:p>
    <w:p w14:paraId="2C277CDE" w14:textId="74883657" w:rsidR="00F17378" w:rsidRPr="00D10B0D" w:rsidRDefault="00F17378" w:rsidP="009C11D9">
      <w:pPr>
        <w:spacing w:line="240" w:lineRule="auto"/>
        <w:ind w:firstLine="720"/>
        <w:jc w:val="both"/>
        <w:rPr>
          <w:rFonts w:ascii="Arial" w:hAnsi="Arial"/>
          <w:szCs w:val="22"/>
        </w:rPr>
      </w:pPr>
    </w:p>
    <w:p w14:paraId="5D054917" w14:textId="77777777" w:rsidR="009C11D9" w:rsidRDefault="009C11D9" w:rsidP="009C11D9">
      <w:pPr>
        <w:spacing w:line="240" w:lineRule="auto"/>
        <w:ind w:firstLine="720"/>
        <w:jc w:val="both"/>
        <w:rPr>
          <w:rFonts w:ascii="Arial" w:eastAsia="Times New Roman" w:hAnsi="Arial" w:cs="Mangal"/>
          <w:szCs w:val="22"/>
          <w:lang w:eastAsia="en-IN"/>
        </w:rPr>
      </w:pPr>
    </w:p>
    <w:p w14:paraId="425BDC73" w14:textId="77777777" w:rsidR="009C11D9" w:rsidRDefault="009C11D9" w:rsidP="009C11D9">
      <w:pPr>
        <w:spacing w:line="240" w:lineRule="auto"/>
        <w:ind w:firstLine="720"/>
        <w:jc w:val="both"/>
        <w:rPr>
          <w:rFonts w:ascii="Arial" w:eastAsia="Times New Roman" w:hAnsi="Arial" w:cs="Mangal"/>
          <w:szCs w:val="22"/>
          <w:lang w:eastAsia="en-IN"/>
        </w:rPr>
      </w:pPr>
    </w:p>
    <w:p w14:paraId="74ACFE0E" w14:textId="2ED1D16C" w:rsidR="003D5E17" w:rsidRPr="00D10B0D" w:rsidRDefault="003D5E17" w:rsidP="009C11D9">
      <w:pPr>
        <w:spacing w:line="240" w:lineRule="auto"/>
        <w:ind w:firstLine="720"/>
        <w:jc w:val="both"/>
        <w:rPr>
          <w:rFonts w:ascii="Arial" w:eastAsia="Times New Roman" w:hAnsi="Arial"/>
          <w:szCs w:val="22"/>
          <w:lang w:eastAsia="en-IN"/>
        </w:rPr>
      </w:pPr>
      <w:r w:rsidRPr="00D10B0D">
        <w:rPr>
          <w:rFonts w:ascii="Arial" w:eastAsia="Times New Roman" w:hAnsi="Arial" w:cs="Mangal"/>
          <w:szCs w:val="22"/>
          <w:cs/>
          <w:lang w:eastAsia="en-IN"/>
        </w:rPr>
        <w:lastRenderedPageBreak/>
        <w:t>वित्त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>ीय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 वर्ष 2025-26 में 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एसजेवीएन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के 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>विद्युत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 उत्पादन पोर्टफोलियो के विस्तार पर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 प्रकाश डालते हुए</w:t>
      </w:r>
      <w:r w:rsidRPr="00D10B0D">
        <w:rPr>
          <w:rFonts w:ascii="Arial" w:eastAsia="Times New Roman" w:hAnsi="Arial"/>
          <w:szCs w:val="22"/>
          <w:lang w:eastAsia="en-IN"/>
        </w:rPr>
        <w:t xml:space="preserve">,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श्री भूपेंद्र गुप्ता ने 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अवगत करवाया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कि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 वर्ष के दौरान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1</w:t>
      </w:r>
      <w:r w:rsidRPr="00D10B0D">
        <w:rPr>
          <w:rFonts w:ascii="Arial" w:eastAsia="Times New Roman" w:hAnsi="Arial"/>
          <w:szCs w:val="22"/>
          <w:lang w:eastAsia="en-IN"/>
        </w:rPr>
        <w:t>,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000 </w:t>
      </w:r>
      <w:r w:rsidRPr="00D10B0D">
        <w:rPr>
          <w:rFonts w:ascii="Mangal" w:eastAsia="Times New Roman" w:hAnsi="Mangal" w:cs="Mangal" w:hint="cs"/>
          <w:szCs w:val="22"/>
          <w:cs/>
          <w:lang w:eastAsia="en-IN"/>
        </w:rPr>
        <w:t>मेगावाट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 बीकानेर 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सौर विद्युत परियोजना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ने 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अपनी पूरी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क्षमता के साथ 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वाणिज्यिक प्रचालन हासिल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किया और बहुत कम समय में एक बिलियन यूनिट</w:t>
      </w:r>
      <w:r w:rsidR="00696776" w:rsidRPr="00D10B0D">
        <w:rPr>
          <w:rFonts w:ascii="Arial" w:eastAsia="Times New Roman" w:hAnsi="Arial" w:cs="Mangal" w:hint="cs"/>
          <w:szCs w:val="22"/>
          <w:cs/>
          <w:lang w:eastAsia="en-IN"/>
        </w:rPr>
        <w:t>ों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 से </w:t>
      </w:r>
      <w:r w:rsidR="00696776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अधिक का संचित विद्युत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उत्पादन</w:t>
      </w:r>
      <w:r w:rsidR="00696776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 पार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 किया। असम में 70 </w:t>
      </w:r>
      <w:r w:rsidR="00916D9E" w:rsidRPr="00D10B0D">
        <w:rPr>
          <w:rFonts w:ascii="Mangal" w:eastAsia="Times New Roman" w:hAnsi="Mangal" w:cs="Mangal" w:hint="cs"/>
          <w:szCs w:val="22"/>
          <w:cs/>
          <w:lang w:eastAsia="en-IN"/>
        </w:rPr>
        <w:t>मेगावाट</w:t>
      </w:r>
      <w:r w:rsidRPr="00D10B0D">
        <w:rPr>
          <w:rFonts w:ascii="Arial" w:eastAsia="Times New Roman" w:hAnsi="Arial"/>
          <w:szCs w:val="22"/>
          <w:lang w:eastAsia="en-IN"/>
        </w:rPr>
        <w:t xml:space="preserve">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धुबरी </w:t>
      </w:r>
      <w:r w:rsidR="00916D9E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सौर विद्युत परियोजना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को भी </w:t>
      </w:r>
      <w:r w:rsidR="00916D9E" w:rsidRPr="00D10B0D">
        <w:rPr>
          <w:rFonts w:ascii="Arial" w:eastAsia="Times New Roman" w:hAnsi="Arial" w:cs="Mangal" w:hint="cs"/>
          <w:szCs w:val="22"/>
          <w:cs/>
          <w:lang w:eastAsia="en-IN"/>
        </w:rPr>
        <w:t>कमीशन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 किया गया। 1320 </w:t>
      </w:r>
      <w:r w:rsidR="00916D9E" w:rsidRPr="00D10B0D">
        <w:rPr>
          <w:rFonts w:ascii="Mangal" w:eastAsia="Times New Roman" w:hAnsi="Mangal" w:cs="Mangal" w:hint="cs"/>
          <w:szCs w:val="22"/>
          <w:cs/>
          <w:lang w:eastAsia="en-IN"/>
        </w:rPr>
        <w:t>मेगावाट</w:t>
      </w:r>
      <w:r w:rsidRPr="00D10B0D">
        <w:rPr>
          <w:rFonts w:ascii="Arial" w:eastAsia="Times New Roman" w:hAnsi="Arial"/>
          <w:szCs w:val="22"/>
          <w:lang w:eastAsia="en-IN"/>
        </w:rPr>
        <w:t xml:space="preserve">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के बक्सर </w:t>
      </w:r>
      <w:r w:rsidR="00916D9E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ताप विद्युत परियोजना द्वारा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एक और उपलब्धि हासिल</w:t>
      </w:r>
      <w:r w:rsidR="00FF6DD8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 की गई</w:t>
      </w:r>
      <w:r w:rsidRPr="00D10B0D">
        <w:rPr>
          <w:rFonts w:ascii="Arial" w:eastAsia="Times New Roman" w:hAnsi="Arial"/>
          <w:szCs w:val="22"/>
          <w:lang w:eastAsia="en-IN"/>
        </w:rPr>
        <w:t xml:space="preserve">,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जहाँ </w:t>
      </w:r>
      <w:r w:rsidR="00FF6DD8" w:rsidRPr="00D10B0D">
        <w:rPr>
          <w:rFonts w:ascii="Arial" w:eastAsia="Times New Roman" w:hAnsi="Arial" w:cs="Mangal" w:hint="cs"/>
          <w:szCs w:val="22"/>
          <w:cs/>
          <w:lang w:eastAsia="en-IN"/>
        </w:rPr>
        <w:t>एसजेवीएन</w:t>
      </w:r>
      <w:r w:rsidR="00FF6DD8" w:rsidRPr="00D10B0D">
        <w:rPr>
          <w:rFonts w:ascii="Arial" w:eastAsia="Times New Roman" w:hAnsi="Arial"/>
          <w:szCs w:val="22"/>
          <w:lang w:eastAsia="en-IN"/>
        </w:rPr>
        <w:t xml:space="preserve"> </w:t>
      </w:r>
      <w:r w:rsidR="00FF6DD8" w:rsidRPr="00D10B0D">
        <w:rPr>
          <w:rFonts w:ascii="Arial" w:eastAsia="Times New Roman" w:hAnsi="Arial" w:cs="Mangal"/>
          <w:szCs w:val="22"/>
          <w:cs/>
          <w:lang w:eastAsia="en-IN"/>
        </w:rPr>
        <w:t xml:space="preserve">ने बड़े पैमाने पर </w:t>
      </w:r>
      <w:r w:rsidR="00FF6DD8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ताप विद्युत </w:t>
      </w:r>
      <w:r w:rsidR="00FF6DD8" w:rsidRPr="00D10B0D">
        <w:rPr>
          <w:rFonts w:ascii="Arial" w:eastAsia="Times New Roman" w:hAnsi="Arial" w:cs="Mangal"/>
          <w:szCs w:val="22"/>
          <w:cs/>
          <w:lang w:eastAsia="en-IN"/>
        </w:rPr>
        <w:t>उत्पादन के क्षेत्र में</w:t>
      </w:r>
      <w:r w:rsidR="00FF6DD8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 प्रवेश करते हुए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660 </w:t>
      </w:r>
      <w:r w:rsidR="00FF6DD8" w:rsidRPr="00D10B0D">
        <w:rPr>
          <w:rFonts w:ascii="Arial" w:eastAsia="Times New Roman" w:hAnsi="Arial" w:cs="Mangal" w:hint="cs"/>
          <w:szCs w:val="22"/>
          <w:cs/>
          <w:lang w:eastAsia="en-IN"/>
        </w:rPr>
        <w:t>मेगावाट</w:t>
      </w:r>
      <w:r w:rsidRPr="00D10B0D">
        <w:rPr>
          <w:rFonts w:ascii="Arial" w:eastAsia="Times New Roman" w:hAnsi="Arial"/>
          <w:szCs w:val="22"/>
          <w:lang w:eastAsia="en-IN"/>
        </w:rPr>
        <w:t xml:space="preserve">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की यूनिट-</w:t>
      </w:r>
      <w:r w:rsidRPr="00D10B0D">
        <w:rPr>
          <w:rFonts w:ascii="Arial" w:eastAsia="Times New Roman" w:hAnsi="Arial"/>
          <w:szCs w:val="22"/>
          <w:lang w:eastAsia="en-IN"/>
        </w:rPr>
        <w:t xml:space="preserve">I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ने </w:t>
      </w:r>
      <w:r w:rsidR="00FF6DD8" w:rsidRPr="00D10B0D">
        <w:rPr>
          <w:rFonts w:ascii="Arial" w:eastAsia="Times New Roman" w:hAnsi="Arial" w:cs="Mangal" w:hint="cs"/>
          <w:szCs w:val="22"/>
          <w:cs/>
          <w:lang w:eastAsia="en-IN"/>
        </w:rPr>
        <w:t>वाणिज्यिक प्रचालन</w:t>
      </w:r>
      <w:r w:rsidR="00FF6DD8" w:rsidRPr="00D10B0D">
        <w:rPr>
          <w:rFonts w:ascii="Arial" w:eastAsia="Times New Roman" w:hAnsi="Arial" w:cs="Mangal"/>
          <w:szCs w:val="22"/>
          <w:cs/>
          <w:lang w:eastAsia="en-IN"/>
        </w:rPr>
        <w:t xml:space="preserve"> </w:t>
      </w:r>
      <w:r w:rsidR="00FF6DD8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हासिल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किया</w:t>
      </w:r>
      <w:r w:rsidR="00FF6DD8" w:rsidRPr="00D10B0D">
        <w:rPr>
          <w:rFonts w:ascii="Mangal" w:eastAsia="Times New Roman" w:hAnsi="Mangal" w:cs="Mangal" w:hint="cs"/>
          <w:szCs w:val="22"/>
          <w:cs/>
          <w:lang w:eastAsia="en-IN"/>
        </w:rPr>
        <w:t xml:space="preserve">। </w:t>
      </w:r>
      <w:r w:rsidRPr="00D10B0D">
        <w:rPr>
          <w:rFonts w:ascii="Arial" w:eastAsia="Times New Roman" w:hAnsi="Arial"/>
          <w:szCs w:val="22"/>
          <w:lang w:eastAsia="en-IN"/>
        </w:rPr>
        <w:t xml:space="preserve"> </w:t>
      </w:r>
      <w:r w:rsidR="00FF6DD8" w:rsidRPr="00D10B0D">
        <w:rPr>
          <w:rFonts w:ascii="Mangal" w:eastAsia="Times New Roman" w:hAnsi="Mangal" w:cs="Mangal" w:hint="cs"/>
          <w:szCs w:val="22"/>
          <w:cs/>
          <w:lang w:eastAsia="en-IN"/>
        </w:rPr>
        <w:t xml:space="preserve">परियोजना की </w:t>
      </w:r>
      <w:r w:rsidR="00FF6DD8" w:rsidRPr="00D10B0D">
        <w:rPr>
          <w:rFonts w:ascii="Arial" w:eastAsia="Times New Roman" w:hAnsi="Arial" w:cs="Mangal" w:hint="cs"/>
          <w:szCs w:val="22"/>
          <w:cs/>
          <w:lang w:eastAsia="en-IN"/>
        </w:rPr>
        <w:t>660 मेगावाट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 की यूनिट-</w:t>
      </w:r>
      <w:r w:rsidRPr="00D10B0D">
        <w:rPr>
          <w:rFonts w:ascii="Arial" w:eastAsia="Times New Roman" w:hAnsi="Arial"/>
          <w:szCs w:val="22"/>
          <w:lang w:eastAsia="en-IN"/>
        </w:rPr>
        <w:t xml:space="preserve">II </w:t>
      </w:r>
      <w:r w:rsidR="00FF6DD8" w:rsidRPr="00D10B0D">
        <w:rPr>
          <w:rFonts w:ascii="Arial" w:eastAsia="Times New Roman" w:hAnsi="Arial" w:hint="cs"/>
          <w:szCs w:val="22"/>
          <w:lang w:eastAsia="en-IN"/>
        </w:rPr>
        <w:t xml:space="preserve"> </w:t>
      </w:r>
      <w:r w:rsidR="00FF6DD8" w:rsidRPr="00D10B0D">
        <w:rPr>
          <w:rFonts w:ascii="Mangal" w:eastAsia="Times New Roman" w:hAnsi="Mangal" w:cs="Mangal" w:hint="cs"/>
          <w:szCs w:val="22"/>
          <w:cs/>
          <w:lang w:eastAsia="en-IN"/>
        </w:rPr>
        <w:t xml:space="preserve">भी अग्रिमावस्था में है और इसके </w:t>
      </w:r>
      <w:r w:rsidR="00FF6DD8" w:rsidRPr="00D10B0D">
        <w:rPr>
          <w:rFonts w:ascii="Arial" w:eastAsia="Times New Roman" w:hAnsi="Arial" w:cs="Mangal" w:hint="cs"/>
          <w:szCs w:val="22"/>
          <w:cs/>
          <w:lang w:eastAsia="en-IN"/>
        </w:rPr>
        <w:t>शीघ्र ही कमीशन होने की संभावना है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।</w:t>
      </w:r>
    </w:p>
    <w:p w14:paraId="0781E63C" w14:textId="01F737E9" w:rsidR="00B0619B" w:rsidRPr="00D10B0D" w:rsidRDefault="00B0619B" w:rsidP="009C11D9">
      <w:pPr>
        <w:spacing w:line="240" w:lineRule="auto"/>
        <w:ind w:firstLine="720"/>
        <w:jc w:val="both"/>
        <w:rPr>
          <w:rFonts w:ascii="Arial" w:eastAsia="Times New Roman" w:hAnsi="Arial"/>
          <w:szCs w:val="22"/>
          <w:lang w:eastAsia="en-IN"/>
        </w:rPr>
      </w:pPr>
      <w:r w:rsidRPr="00D10B0D">
        <w:rPr>
          <w:rFonts w:ascii="Arial" w:eastAsia="Times New Roman" w:hAnsi="Arial" w:cs="Mangal"/>
          <w:szCs w:val="22"/>
          <w:cs/>
          <w:lang w:eastAsia="en-IN"/>
        </w:rPr>
        <w:t>वित्त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>ीय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 वर्ष 2025-26 में 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एसजेवीएन की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निर्माणाधीन 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परियोजनाओं की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निर्माण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 गतिविधियों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में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 भी उल्लेखनीय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प्रगति हुई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 है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। नेपाल में 900 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मेगावाट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अरुण-3 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जलविद्युत परियोजना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में सिविल</w:t>
      </w:r>
      <w:r w:rsidRPr="00D10B0D">
        <w:rPr>
          <w:rFonts w:ascii="Arial" w:eastAsia="Times New Roman" w:hAnsi="Arial"/>
          <w:szCs w:val="22"/>
          <w:lang w:eastAsia="en-IN"/>
        </w:rPr>
        <w:t xml:space="preserve">,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हाइड्रो-मैकेनिकल</w:t>
      </w:r>
      <w:r w:rsidRPr="00D10B0D">
        <w:rPr>
          <w:rFonts w:ascii="Arial" w:eastAsia="Times New Roman" w:hAnsi="Arial"/>
          <w:szCs w:val="22"/>
          <w:lang w:eastAsia="en-IN"/>
        </w:rPr>
        <w:t xml:space="preserve">,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इलेक्ट्रो-मैकेनिकल और ट्रांसमिशन कार्यों में </w:t>
      </w:r>
      <w:r w:rsidR="00114EB6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पर्याप्त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प्रगति हुई</w:t>
      </w:r>
      <w:r w:rsidRPr="00D10B0D">
        <w:rPr>
          <w:rFonts w:ascii="Arial" w:eastAsia="Times New Roman" w:hAnsi="Arial"/>
          <w:szCs w:val="22"/>
          <w:lang w:eastAsia="en-IN"/>
        </w:rPr>
        <w:t xml:space="preserve">,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जिससे यह </w:t>
      </w:r>
      <w:r w:rsidR="00114EB6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परियोजना </w:t>
      </w:r>
      <w:r w:rsidR="00161FD5">
        <w:rPr>
          <w:rFonts w:ascii="Arial" w:eastAsia="Times New Roman" w:hAnsi="Arial" w:cs="Mangal" w:hint="cs"/>
          <w:szCs w:val="22"/>
          <w:cs/>
          <w:lang w:eastAsia="en-IN"/>
        </w:rPr>
        <w:t>पूर्णता</w:t>
      </w:r>
      <w:r w:rsidR="00114EB6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 के समीप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पहुँच</w:t>
      </w:r>
      <w:r w:rsidR="00114EB6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 गई है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। </w:t>
      </w:r>
      <w:r w:rsidR="00F31C3E">
        <w:rPr>
          <w:rFonts w:ascii="Arial" w:eastAsia="Times New Roman" w:hAnsi="Arial" w:cs="Mangal" w:hint="cs"/>
          <w:szCs w:val="22"/>
          <w:cs/>
          <w:lang w:eastAsia="en-IN"/>
        </w:rPr>
        <w:t xml:space="preserve">वर्ष 2025-26 में </w:t>
      </w:r>
      <w:r w:rsidR="00B05384">
        <w:rPr>
          <w:rFonts w:ascii="Arial" w:eastAsia="Times New Roman" w:hAnsi="Arial" w:cs="Mangal" w:hint="cs"/>
          <w:szCs w:val="22"/>
          <w:cs/>
          <w:lang w:eastAsia="en-IN"/>
        </w:rPr>
        <w:t xml:space="preserve">चुनौतियों के बावजूद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382 </w:t>
      </w:r>
      <w:r w:rsidR="00114EB6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मेगावाट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सुन्नी</w:t>
      </w:r>
      <w:r w:rsidR="00F31C3E">
        <w:rPr>
          <w:rFonts w:ascii="Arial" w:eastAsia="Times New Roman" w:hAnsi="Arial" w:cs="Mangal" w:hint="cs"/>
          <w:szCs w:val="22"/>
          <w:cs/>
          <w:lang w:eastAsia="en-IN"/>
        </w:rPr>
        <w:t xml:space="preserve"> बांध</w:t>
      </w:r>
      <w:r w:rsidRPr="00D10B0D">
        <w:rPr>
          <w:rFonts w:ascii="Arial" w:eastAsia="Times New Roman" w:hAnsi="Arial"/>
          <w:szCs w:val="22"/>
          <w:lang w:eastAsia="en-IN"/>
        </w:rPr>
        <w:t xml:space="preserve">,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210 </w:t>
      </w:r>
      <w:r w:rsidR="00114EB6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मेगावाट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ल</w:t>
      </w:r>
      <w:r w:rsidR="009F6513">
        <w:rPr>
          <w:rFonts w:ascii="Arial" w:eastAsia="Times New Roman" w:hAnsi="Arial" w:cs="Mangal" w:hint="cs"/>
          <w:szCs w:val="22"/>
          <w:cs/>
          <w:lang w:eastAsia="en-IN"/>
        </w:rPr>
        <w:t>ू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हरी स्टेज</w:t>
      </w:r>
      <w:r w:rsidR="00F31C3E">
        <w:rPr>
          <w:rFonts w:ascii="Arial" w:eastAsia="Times New Roman" w:hAnsi="Arial" w:cs="Mangal" w:hint="cs"/>
          <w:szCs w:val="22"/>
          <w:cs/>
          <w:lang w:eastAsia="en-IN"/>
        </w:rPr>
        <w:t>-</w:t>
      </w:r>
      <w:r w:rsidRPr="00D10B0D">
        <w:rPr>
          <w:rFonts w:ascii="Arial" w:eastAsia="Times New Roman" w:hAnsi="Arial"/>
          <w:szCs w:val="22"/>
          <w:lang w:eastAsia="en-IN"/>
        </w:rPr>
        <w:t xml:space="preserve">I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और 69.50 </w:t>
      </w:r>
      <w:r w:rsidR="00114EB6" w:rsidRPr="00D10B0D">
        <w:rPr>
          <w:rFonts w:ascii="Arial" w:eastAsia="Times New Roman" w:hAnsi="Arial" w:cs="Mangal" w:hint="cs"/>
          <w:szCs w:val="22"/>
          <w:cs/>
          <w:lang w:eastAsia="en-IN"/>
        </w:rPr>
        <w:t>मेगावाट</w:t>
      </w:r>
      <w:r w:rsidRPr="00D10B0D">
        <w:rPr>
          <w:rFonts w:ascii="Arial" w:eastAsia="Times New Roman" w:hAnsi="Arial"/>
          <w:szCs w:val="22"/>
          <w:lang w:eastAsia="en-IN"/>
        </w:rPr>
        <w:t xml:space="preserve">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धौलासि</w:t>
      </w:r>
      <w:r w:rsidR="00114EB6" w:rsidRPr="00D10B0D">
        <w:rPr>
          <w:rFonts w:ascii="Arial" w:eastAsia="Times New Roman" w:hAnsi="Arial" w:cs="Mangal" w:hint="cs"/>
          <w:szCs w:val="22"/>
          <w:cs/>
          <w:lang w:eastAsia="en-IN"/>
        </w:rPr>
        <w:t>द्ध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 </w:t>
      </w:r>
      <w:r w:rsidR="00114EB6" w:rsidRPr="00D10B0D">
        <w:rPr>
          <w:rFonts w:ascii="Arial" w:eastAsia="Times New Roman" w:hAnsi="Arial" w:cs="Mangal" w:hint="cs"/>
          <w:szCs w:val="22"/>
          <w:cs/>
          <w:lang w:eastAsia="en-IN"/>
        </w:rPr>
        <w:t>जलविद्युत परियोजना</w:t>
      </w:r>
      <w:r w:rsidR="005B31CB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ओं की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निर्माण</w:t>
      </w:r>
      <w:r w:rsidR="005B31CB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 गतिविधियों में</w:t>
      </w:r>
      <w:r w:rsidR="00B05384">
        <w:rPr>
          <w:rFonts w:ascii="Arial" w:eastAsia="Times New Roman" w:hAnsi="Arial" w:cs="Mangal" w:hint="cs"/>
          <w:szCs w:val="22"/>
          <w:cs/>
          <w:lang w:eastAsia="en-IN"/>
        </w:rPr>
        <w:t xml:space="preserve"> उल्लेखनीय</w:t>
      </w:r>
      <w:r w:rsidR="005B31CB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 प्रगति </w:t>
      </w:r>
      <w:r w:rsidR="005821CA">
        <w:rPr>
          <w:rFonts w:ascii="Arial" w:eastAsia="Times New Roman" w:hAnsi="Arial" w:cs="Mangal" w:hint="cs"/>
          <w:szCs w:val="22"/>
          <w:cs/>
          <w:lang w:eastAsia="en-IN"/>
        </w:rPr>
        <w:t xml:space="preserve">हासिल </w:t>
      </w:r>
      <w:r w:rsidR="009F6513">
        <w:rPr>
          <w:rFonts w:ascii="Arial" w:eastAsia="Times New Roman" w:hAnsi="Arial" w:cs="Mangal" w:hint="cs"/>
          <w:szCs w:val="22"/>
          <w:cs/>
          <w:lang w:eastAsia="en-IN"/>
        </w:rPr>
        <w:t>हुई</w:t>
      </w:r>
      <w:r w:rsidR="005821CA">
        <w:rPr>
          <w:rFonts w:ascii="Arial" w:eastAsia="Times New Roman" w:hAnsi="Arial" w:cs="Mangal" w:hint="cs"/>
          <w:szCs w:val="22"/>
          <w:cs/>
          <w:lang w:eastAsia="en-IN"/>
        </w:rPr>
        <w:t xml:space="preserve"> </w:t>
      </w:r>
      <w:r w:rsidR="005B31CB" w:rsidRPr="00D10B0D">
        <w:rPr>
          <w:rFonts w:ascii="Arial" w:eastAsia="Times New Roman" w:hAnsi="Arial" w:cs="Mangal" w:hint="cs"/>
          <w:szCs w:val="22"/>
          <w:cs/>
          <w:lang w:eastAsia="en-IN"/>
        </w:rPr>
        <w:t>है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।</w:t>
      </w:r>
    </w:p>
    <w:p w14:paraId="7CAA1B2A" w14:textId="67C19C61" w:rsidR="001C3123" w:rsidRPr="00D10B0D" w:rsidRDefault="001C3123" w:rsidP="009C11D9">
      <w:pPr>
        <w:spacing w:line="240" w:lineRule="auto"/>
        <w:ind w:firstLine="720"/>
        <w:jc w:val="both"/>
        <w:rPr>
          <w:rFonts w:ascii="Arial" w:eastAsia="Times New Roman" w:hAnsi="Arial"/>
          <w:szCs w:val="22"/>
          <w:lang w:eastAsia="en-IN"/>
        </w:rPr>
      </w:pPr>
      <w:r w:rsidRPr="00D10B0D">
        <w:rPr>
          <w:rFonts w:ascii="Arial" w:eastAsia="Times New Roman" w:hAnsi="Arial" w:cs="Mangal"/>
          <w:szCs w:val="22"/>
          <w:cs/>
          <w:lang w:eastAsia="en-IN"/>
        </w:rPr>
        <w:t>वित्त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>ीय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 वर्ष 2025-26 के दौरान</w:t>
      </w:r>
      <w:r w:rsidRPr="00D10B0D">
        <w:rPr>
          <w:rFonts w:ascii="Arial" w:eastAsia="Times New Roman" w:hAnsi="Arial"/>
          <w:szCs w:val="22"/>
          <w:lang w:eastAsia="en-IN"/>
        </w:rPr>
        <w:t xml:space="preserve">, </w:t>
      </w:r>
      <w:r w:rsidRPr="00D10B0D">
        <w:rPr>
          <w:rFonts w:ascii="Mangal" w:eastAsia="Times New Roman" w:hAnsi="Mangal" w:cs="Mangal" w:hint="cs"/>
          <w:szCs w:val="22"/>
          <w:cs/>
          <w:lang w:eastAsia="en-IN"/>
        </w:rPr>
        <w:t>एसजेवीएन</w:t>
      </w:r>
      <w:r w:rsidRPr="00D10B0D">
        <w:rPr>
          <w:rFonts w:ascii="Arial" w:eastAsia="Times New Roman" w:hAnsi="Arial"/>
          <w:szCs w:val="22"/>
          <w:lang w:eastAsia="en-IN"/>
        </w:rPr>
        <w:t xml:space="preserve">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के 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निष्पादन और जन-केंद्रित प्रथाओं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को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 भी विभिन्न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राष्ट्रीय मंचों पर 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>मान्यता हासिल हुई है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। कंपनी को 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मानव संसाधन प्रबंधन में स्कोप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एमिनेंस अवॉर्ड</w:t>
      </w:r>
      <w:r w:rsidRPr="00D10B0D">
        <w:rPr>
          <w:rFonts w:ascii="Arial" w:eastAsia="Times New Roman" w:hAnsi="Arial"/>
          <w:szCs w:val="22"/>
          <w:lang w:eastAsia="en-IN"/>
        </w:rPr>
        <w:t xml:space="preserve">,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राजभाषा प्रभा अवॉर्ड</w:t>
      </w:r>
      <w:r w:rsidRPr="00D10B0D">
        <w:rPr>
          <w:rFonts w:ascii="Arial" w:eastAsia="Times New Roman" w:hAnsi="Arial"/>
          <w:szCs w:val="22"/>
          <w:lang w:eastAsia="en-IN"/>
        </w:rPr>
        <w:t xml:space="preserve">,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नेशनल क्लीन इंडस्ट्री अवॉर्ड्स 2025 और स्वच्छता पखवाड़ा अवॉर्ड्स 2025 से सम्मानित किया गया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 है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।</w:t>
      </w:r>
    </w:p>
    <w:p w14:paraId="7D7973A9" w14:textId="602B706F" w:rsidR="007737F8" w:rsidRPr="00D10B0D" w:rsidRDefault="007737F8" w:rsidP="009C11D9">
      <w:pPr>
        <w:spacing w:line="240" w:lineRule="auto"/>
        <w:ind w:firstLine="720"/>
        <w:jc w:val="both"/>
        <w:rPr>
          <w:rFonts w:ascii="Arial" w:eastAsia="Times New Roman" w:hAnsi="Arial"/>
          <w:szCs w:val="22"/>
          <w:lang w:eastAsia="en-IN"/>
        </w:rPr>
      </w:pPr>
      <w:r w:rsidRPr="00D10B0D">
        <w:rPr>
          <w:rFonts w:ascii="Arial" w:eastAsia="Times New Roman" w:hAnsi="Arial" w:cs="Mangal"/>
          <w:szCs w:val="22"/>
          <w:cs/>
          <w:lang w:eastAsia="en-IN"/>
        </w:rPr>
        <w:t>वित्त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>ीय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 वर्ष 2025-26 के दौरान</w:t>
      </w:r>
      <w:r w:rsidRPr="00D10B0D">
        <w:rPr>
          <w:rFonts w:ascii="Arial" w:eastAsia="Times New Roman" w:hAnsi="Arial"/>
          <w:szCs w:val="22"/>
          <w:lang w:eastAsia="en-IN"/>
        </w:rPr>
        <w:t xml:space="preserve">,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एसजेवीएन ने 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>कारपोरेट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 सामाजिक उत्तरदायित्व और सतत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>शील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 विकास गतिविधियों पर </w:t>
      </w:r>
      <w:r w:rsidRPr="00D10B0D">
        <w:rPr>
          <w:rFonts w:ascii="Arial" w:eastAsia="Times New Roman" w:hAnsi="Arial"/>
          <w:szCs w:val="22"/>
          <w:lang w:eastAsia="en-IN"/>
        </w:rPr>
        <w:t>₹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30.72 करोड़ का व्यय किया। एसजेवीएन फाउंडेशन माध्यम से</w:t>
      </w:r>
      <w:r w:rsidRPr="00D10B0D">
        <w:rPr>
          <w:rFonts w:ascii="Arial" w:eastAsia="Times New Roman" w:hAnsi="Arial"/>
          <w:szCs w:val="22"/>
          <w:lang w:eastAsia="en-IN"/>
        </w:rPr>
        <w:t xml:space="preserve">,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कंपनी ने विशेष रूप से अपने परियोजना क्षेत्रों और उसके आसपास</w:t>
      </w:r>
      <w:r w:rsidR="00D53188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 के क्षेत्रों में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 स्वास्थ्य देखभाल</w:t>
      </w:r>
      <w:r w:rsidRPr="00D10B0D">
        <w:rPr>
          <w:rFonts w:ascii="Arial" w:eastAsia="Times New Roman" w:hAnsi="Arial"/>
          <w:szCs w:val="22"/>
          <w:lang w:eastAsia="en-IN"/>
        </w:rPr>
        <w:t xml:space="preserve">,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शिक्षा</w:t>
      </w:r>
      <w:r w:rsidRPr="00D10B0D">
        <w:rPr>
          <w:rFonts w:ascii="Arial" w:eastAsia="Times New Roman" w:hAnsi="Arial"/>
          <w:szCs w:val="22"/>
          <w:lang w:eastAsia="en-IN"/>
        </w:rPr>
        <w:t xml:space="preserve">,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कौशल विकास</w:t>
      </w:r>
      <w:r w:rsidRPr="00D10B0D">
        <w:rPr>
          <w:rFonts w:ascii="Arial" w:eastAsia="Times New Roman" w:hAnsi="Arial"/>
          <w:szCs w:val="22"/>
          <w:lang w:eastAsia="en-IN"/>
        </w:rPr>
        <w:t xml:space="preserve">,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महिला सशक्तिकरण</w:t>
      </w:r>
      <w:r w:rsidRPr="00D10B0D">
        <w:rPr>
          <w:rFonts w:ascii="Arial" w:eastAsia="Times New Roman" w:hAnsi="Arial"/>
          <w:szCs w:val="22"/>
          <w:lang w:eastAsia="en-IN"/>
        </w:rPr>
        <w:t xml:space="preserve">,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ग्रामीण </w:t>
      </w:r>
      <w:r w:rsidR="00D53188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संरचनाओं और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सामुदायिक विकास आदि जैसे </w:t>
      </w:r>
      <w:r w:rsidR="00D53188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शीर्षों में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पहल</w:t>
      </w:r>
      <w:r w:rsidR="00D53188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ों को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जारी रखा है। कंपनी ने </w:t>
      </w:r>
      <w:r w:rsidR="00D53188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कारपोरेट अभिशासन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के उच्चतम मानकों को बनाए रखना जारी रखा है और डीपीई के तहत </w:t>
      </w:r>
      <w:r w:rsidRPr="00D10B0D">
        <w:rPr>
          <w:rFonts w:ascii="Arial" w:eastAsia="Times New Roman" w:hAnsi="Arial"/>
          <w:szCs w:val="22"/>
          <w:lang w:eastAsia="en-IN"/>
        </w:rPr>
        <w:t>'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उत्कृष्ट</w:t>
      </w:r>
      <w:r w:rsidRPr="00D10B0D">
        <w:rPr>
          <w:rFonts w:ascii="Arial" w:eastAsia="Times New Roman" w:hAnsi="Arial"/>
          <w:szCs w:val="22"/>
          <w:lang w:eastAsia="en-IN"/>
        </w:rPr>
        <w:t xml:space="preserve">'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रेटिंग को सफलतापूर्वक </w:t>
      </w:r>
      <w:r w:rsidR="00D53188" w:rsidRPr="00D10B0D">
        <w:rPr>
          <w:rFonts w:ascii="Arial" w:eastAsia="Times New Roman" w:hAnsi="Arial" w:cs="Mangal" w:hint="cs"/>
          <w:szCs w:val="22"/>
          <w:cs/>
          <w:lang w:eastAsia="en-IN"/>
        </w:rPr>
        <w:t>कायम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 रखा है।</w:t>
      </w:r>
    </w:p>
    <w:p w14:paraId="3FEBF0A5" w14:textId="2C6D3960" w:rsidR="00D53188" w:rsidRPr="00D10B0D" w:rsidRDefault="00D53188" w:rsidP="009C11D9">
      <w:pPr>
        <w:spacing w:line="240" w:lineRule="auto"/>
        <w:ind w:firstLine="720"/>
        <w:jc w:val="both"/>
        <w:rPr>
          <w:rFonts w:ascii="Arial" w:eastAsia="Times New Roman" w:hAnsi="Arial"/>
          <w:szCs w:val="22"/>
          <w:lang w:eastAsia="en-IN"/>
        </w:rPr>
      </w:pPr>
      <w:r w:rsidRPr="00D10B0D">
        <w:rPr>
          <w:rFonts w:ascii="Arial" w:eastAsia="Times New Roman" w:hAnsi="Arial" w:cs="Mangal"/>
          <w:szCs w:val="22"/>
          <w:cs/>
          <w:lang w:eastAsia="en-IN"/>
        </w:rPr>
        <w:t>वित्त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>ीय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 वर्ष 2026-27 के दौरान 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>निष्पादन को साझा करते हुए</w:t>
      </w:r>
      <w:r w:rsidRPr="00D10B0D">
        <w:rPr>
          <w:rFonts w:ascii="Arial" w:eastAsia="Times New Roman" w:hAnsi="Arial"/>
          <w:szCs w:val="22"/>
          <w:lang w:eastAsia="en-IN"/>
        </w:rPr>
        <w:t xml:space="preserve">,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श्री भूपेंद्र गुप्ता ने बताया कि 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एसजेवीएन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ने बिहार में 75 </w:t>
      </w:r>
      <w:r w:rsidRPr="00D10B0D">
        <w:rPr>
          <w:rFonts w:ascii="Mangal" w:eastAsia="Times New Roman" w:hAnsi="Mangal" w:cs="Mangal" w:hint="cs"/>
          <w:szCs w:val="22"/>
          <w:cs/>
          <w:lang w:eastAsia="en-IN"/>
        </w:rPr>
        <w:t>मेगावाट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 जमुई 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सौर ऊर्जा परियोजना की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सफलतापूर्वक 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कमीशनिंग के साथ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अपने पोर्टफोलियो में 75 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>मेगावाट</w:t>
      </w:r>
      <w:r w:rsidRPr="00D10B0D">
        <w:rPr>
          <w:rFonts w:ascii="Arial" w:eastAsia="Times New Roman" w:hAnsi="Arial"/>
          <w:szCs w:val="22"/>
          <w:lang w:eastAsia="en-IN"/>
        </w:rPr>
        <w:t xml:space="preserve">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की 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स्थापित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क्षमता 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की वृदधि की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है। अब 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एसजेवीएन </w:t>
      </w:r>
      <w:r w:rsidRPr="00D10B0D">
        <w:rPr>
          <w:rFonts w:ascii="Mangal" w:eastAsia="Times New Roman" w:hAnsi="Mangal" w:cs="Mangal" w:hint="cs"/>
          <w:szCs w:val="22"/>
          <w:cs/>
          <w:lang w:eastAsia="en-IN"/>
        </w:rPr>
        <w:t xml:space="preserve">प्रचालनात्मक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पोर्टफोलियो 4271.50 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मेगावाट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हो गया है।</w:t>
      </w:r>
    </w:p>
    <w:p w14:paraId="0577A7DE" w14:textId="3873EE92" w:rsidR="0051010D" w:rsidRPr="00D10B0D" w:rsidRDefault="0051010D" w:rsidP="009C11D9">
      <w:pPr>
        <w:spacing w:line="240" w:lineRule="auto"/>
        <w:ind w:firstLine="720"/>
        <w:jc w:val="both"/>
        <w:rPr>
          <w:rFonts w:ascii="Arial" w:eastAsia="Times New Roman" w:hAnsi="Arial"/>
          <w:szCs w:val="22"/>
          <w:lang w:eastAsia="en-IN"/>
        </w:rPr>
      </w:pPr>
      <w:r w:rsidRPr="00D10B0D">
        <w:rPr>
          <w:rFonts w:ascii="Arial" w:eastAsia="Times New Roman" w:hAnsi="Arial" w:cs="Mangal"/>
          <w:szCs w:val="22"/>
          <w:cs/>
          <w:lang w:eastAsia="en-IN"/>
        </w:rPr>
        <w:t>श्री भूपेंद्र गुप्ता ने भारत सरकार</w:t>
      </w:r>
      <w:r w:rsidRPr="00D10B0D">
        <w:rPr>
          <w:rFonts w:ascii="Arial" w:eastAsia="Times New Roman" w:hAnsi="Arial"/>
          <w:szCs w:val="22"/>
          <w:lang w:eastAsia="en-IN"/>
        </w:rPr>
        <w:t xml:space="preserve">,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राज्य सरकारों</w:t>
      </w:r>
      <w:r w:rsidRPr="00D10B0D">
        <w:rPr>
          <w:rFonts w:ascii="Arial" w:eastAsia="Times New Roman" w:hAnsi="Arial"/>
          <w:szCs w:val="22"/>
          <w:lang w:eastAsia="en-IN"/>
        </w:rPr>
        <w:t xml:space="preserve">,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प्रमुख मंत्रालयों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 एवं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 विभागों</w:t>
      </w:r>
      <w:r w:rsidRPr="00D10B0D">
        <w:rPr>
          <w:rFonts w:ascii="Arial" w:eastAsia="Times New Roman" w:hAnsi="Arial"/>
          <w:szCs w:val="22"/>
          <w:lang w:eastAsia="en-IN"/>
        </w:rPr>
        <w:t xml:space="preserve">,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शेयरधारकों और सहयोगी संस्थानों का उनके निरंतर मार्गदर्शन</w:t>
      </w:r>
      <w:r w:rsidRPr="00D10B0D">
        <w:rPr>
          <w:rFonts w:ascii="Arial" w:eastAsia="Times New Roman" w:hAnsi="Arial"/>
          <w:szCs w:val="22"/>
          <w:lang w:eastAsia="en-IN"/>
        </w:rPr>
        <w:t xml:space="preserve">,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सहयोग और समर्थन के लिए आभार व्यक्त किया। उन्होंने सभी हितधारकों क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>ा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 भी धन्यवाद 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किया और </w:t>
      </w:r>
      <w:r w:rsidR="00850D96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कंपनी की वास्तविक ताकत के रूप में निदेशक मंडल एवं </w:t>
      </w:r>
      <w:r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एसजेवीएन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कर्मचारियों </w:t>
      </w:r>
      <w:r w:rsidR="00850D96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के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समर्पण की सराहना</w:t>
      </w:r>
      <w:r w:rsidR="00850D96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 की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। उन्होंने </w:t>
      </w:r>
      <w:r w:rsidR="00850D96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वर्ष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2030 तक 500 </w:t>
      </w:r>
      <w:r w:rsidR="00850D96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गीगावॉट </w:t>
      </w:r>
      <w:r w:rsidR="00850D96" w:rsidRPr="00D10B0D">
        <w:rPr>
          <w:rFonts w:ascii="Mangal" w:eastAsia="Times New Roman" w:hAnsi="Mangal" w:cs="Mangal" w:hint="cs"/>
          <w:szCs w:val="22"/>
          <w:cs/>
          <w:lang w:eastAsia="en-IN"/>
        </w:rPr>
        <w:t>गैर-जीवाश्म ईंधन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 क्षमता </w:t>
      </w:r>
      <w:r w:rsidR="00850D96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हासिल करने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और </w:t>
      </w:r>
      <w:r w:rsidR="00850D96" w:rsidRPr="00D10B0D">
        <w:rPr>
          <w:rFonts w:ascii="Arial" w:eastAsia="Times New Roman" w:hAnsi="Arial" w:cs="Mangal" w:hint="cs"/>
          <w:szCs w:val="22"/>
          <w:cs/>
          <w:lang w:eastAsia="en-IN"/>
        </w:rPr>
        <w:t xml:space="preserve">वर्ष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 xml:space="preserve">2070 तक नेट-ज़ीरो उत्सर्जन के भारत के लक्ष्य में योगदान देने के लिए </w:t>
      </w:r>
      <w:r w:rsidR="00850D96" w:rsidRPr="00D10B0D">
        <w:rPr>
          <w:rFonts w:ascii="Mangal" w:eastAsia="Times New Roman" w:hAnsi="Mangal" w:cs="Mangal" w:hint="cs"/>
          <w:szCs w:val="22"/>
          <w:cs/>
          <w:lang w:eastAsia="en-IN"/>
        </w:rPr>
        <w:t>एसजेवीएन</w:t>
      </w:r>
      <w:r w:rsidRPr="00D10B0D">
        <w:rPr>
          <w:rFonts w:ascii="Arial" w:eastAsia="Times New Roman" w:hAnsi="Arial"/>
          <w:szCs w:val="22"/>
          <w:lang w:eastAsia="en-IN"/>
        </w:rPr>
        <w:t xml:space="preserve"> </w:t>
      </w:r>
      <w:r w:rsidRPr="00D10B0D">
        <w:rPr>
          <w:rFonts w:ascii="Arial" w:eastAsia="Times New Roman" w:hAnsi="Arial" w:cs="Mangal"/>
          <w:szCs w:val="22"/>
          <w:cs/>
          <w:lang w:eastAsia="en-IN"/>
        </w:rPr>
        <w:t>की प्रतिबद्धता को दोहराया।</w:t>
      </w:r>
    </w:p>
    <w:p w14:paraId="58F374D5" w14:textId="529417B4" w:rsidR="00934E55" w:rsidRPr="00D10B0D" w:rsidRDefault="00934E55" w:rsidP="009C11D9">
      <w:pPr>
        <w:spacing w:after="0" w:line="240" w:lineRule="auto"/>
        <w:jc w:val="center"/>
        <w:rPr>
          <w:rFonts w:ascii="Arial" w:eastAsia="Times New Roman" w:hAnsi="Arial"/>
          <w:color w:val="222222"/>
          <w:szCs w:val="22"/>
        </w:rPr>
      </w:pPr>
      <w:r w:rsidRPr="00D10B0D">
        <w:rPr>
          <w:rFonts w:ascii="Arial" w:eastAsia="Times New Roman" w:hAnsi="Arial" w:cs="Arial"/>
          <w:color w:val="222222"/>
          <w:szCs w:val="22"/>
        </w:rPr>
        <w:t>….0…</w:t>
      </w:r>
    </w:p>
    <w:p w14:paraId="165E24DE" w14:textId="2C50CCFF" w:rsidR="00850D96" w:rsidRPr="00D10B0D" w:rsidRDefault="00850D96" w:rsidP="009C11D9">
      <w:pPr>
        <w:spacing w:after="0" w:line="240" w:lineRule="auto"/>
        <w:rPr>
          <w:rFonts w:ascii="Arial" w:hAnsi="Arial"/>
          <w:szCs w:val="22"/>
          <w:shd w:val="clear" w:color="auto" w:fill="FFFFFF"/>
        </w:rPr>
      </w:pPr>
      <w:r w:rsidRPr="00D10B0D">
        <w:rPr>
          <w:rFonts w:ascii="Arial" w:hAnsi="Arial" w:hint="cs"/>
          <w:szCs w:val="22"/>
          <w:shd w:val="clear" w:color="auto" w:fill="FFFFFF"/>
          <w:cs/>
        </w:rPr>
        <w:t>आपके सम्मानित समाचार पत्र में प्रकाशनार्थ/प्रसारणार्थ।</w:t>
      </w:r>
    </w:p>
    <w:p w14:paraId="63BCC5D1" w14:textId="3D02B7C5" w:rsidR="00437C6A" w:rsidRPr="00D10B0D" w:rsidRDefault="00437C6A" w:rsidP="009C11D9">
      <w:pPr>
        <w:spacing w:after="0" w:line="240" w:lineRule="auto"/>
        <w:rPr>
          <w:rFonts w:ascii="Arial" w:hAnsi="Arial"/>
          <w:b/>
          <w:szCs w:val="22"/>
        </w:rPr>
      </w:pPr>
    </w:p>
    <w:p w14:paraId="5BFDDAE2" w14:textId="7466A0C6" w:rsidR="00B2675B" w:rsidRPr="00D10B0D" w:rsidRDefault="00850D96" w:rsidP="009C11D9">
      <w:pPr>
        <w:shd w:val="clear" w:color="auto" w:fill="FFFFFF"/>
        <w:spacing w:after="0" w:line="240" w:lineRule="auto"/>
        <w:jc w:val="right"/>
        <w:rPr>
          <w:rFonts w:ascii="Arial" w:eastAsia="Times New Roman" w:hAnsi="Arial"/>
          <w:b/>
          <w:bCs/>
          <w:color w:val="000000" w:themeColor="text1"/>
          <w:szCs w:val="22"/>
        </w:rPr>
      </w:pPr>
      <w:r w:rsidRPr="00D10B0D">
        <w:rPr>
          <w:rFonts w:ascii="Mangal" w:eastAsia="Times New Roman" w:hAnsi="Mangal" w:cs="Mangal" w:hint="cs"/>
          <w:b/>
          <w:bCs/>
          <w:color w:val="000000" w:themeColor="text1"/>
          <w:szCs w:val="22"/>
          <w:cs/>
        </w:rPr>
        <w:t xml:space="preserve">आशीष पंत </w:t>
      </w:r>
    </w:p>
    <w:p w14:paraId="34C308E3" w14:textId="25942191" w:rsidR="001260A0" w:rsidRPr="00D10B0D" w:rsidRDefault="00850D96" w:rsidP="009C11D9">
      <w:pPr>
        <w:shd w:val="clear" w:color="auto" w:fill="FFFFFF"/>
        <w:spacing w:after="0" w:line="240" w:lineRule="auto"/>
        <w:jc w:val="right"/>
        <w:rPr>
          <w:rFonts w:ascii="Arial" w:eastAsia="Times New Roman" w:hAnsi="Arial"/>
          <w:b/>
          <w:bCs/>
          <w:color w:val="000000" w:themeColor="text1"/>
          <w:szCs w:val="22"/>
        </w:rPr>
      </w:pPr>
      <w:r w:rsidRPr="00D10B0D">
        <w:rPr>
          <w:rFonts w:ascii="Mangal" w:eastAsia="Times New Roman" w:hAnsi="Mangal" w:cs="Mangal" w:hint="cs"/>
          <w:b/>
          <w:bCs/>
          <w:color w:val="000000" w:themeColor="text1"/>
          <w:szCs w:val="22"/>
          <w:cs/>
        </w:rPr>
        <w:t>महाप्रबंधक</w:t>
      </w:r>
      <w:r w:rsidR="00AB5757" w:rsidRPr="00D10B0D">
        <w:rPr>
          <w:rFonts w:ascii="Arial" w:eastAsia="Times New Roman" w:hAnsi="Arial" w:cs="Arial"/>
          <w:b/>
          <w:bCs/>
          <w:color w:val="000000" w:themeColor="text1"/>
          <w:szCs w:val="22"/>
        </w:rPr>
        <w:t xml:space="preserve"> (</w:t>
      </w:r>
      <w:r w:rsidRPr="00D10B0D">
        <w:rPr>
          <w:rFonts w:ascii="Mangal" w:eastAsia="Times New Roman" w:hAnsi="Mangal" w:cs="Mangal" w:hint="cs"/>
          <w:b/>
          <w:bCs/>
          <w:color w:val="000000" w:themeColor="text1"/>
          <w:szCs w:val="22"/>
          <w:cs/>
        </w:rPr>
        <w:t>जनसंपर्क</w:t>
      </w:r>
      <w:r w:rsidR="008D62C8" w:rsidRPr="00D10B0D">
        <w:rPr>
          <w:rFonts w:ascii="Arial" w:eastAsia="Times New Roman" w:hAnsi="Arial" w:cs="Arial"/>
          <w:b/>
          <w:bCs/>
          <w:color w:val="000000" w:themeColor="text1"/>
          <w:szCs w:val="22"/>
        </w:rPr>
        <w:t>)</w:t>
      </w:r>
      <w:r w:rsidRPr="00D10B0D">
        <w:rPr>
          <w:rFonts w:ascii="Mangal" w:eastAsia="Times New Roman" w:hAnsi="Mangal" w:cs="Mangal" w:hint="cs"/>
          <w:b/>
          <w:bCs/>
          <w:color w:val="000000" w:themeColor="text1"/>
          <w:szCs w:val="22"/>
          <w:cs/>
        </w:rPr>
        <w:t xml:space="preserve">निगम संचार </w:t>
      </w:r>
    </w:p>
    <w:p w14:paraId="1EB1A2F9" w14:textId="5EE6A2CD" w:rsidR="007421F1" w:rsidRPr="00D10B0D" w:rsidRDefault="007421F1" w:rsidP="009C11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2"/>
        </w:rPr>
      </w:pPr>
    </w:p>
    <w:p w14:paraId="7DB396EE" w14:textId="77777777" w:rsidR="00A64309" w:rsidRPr="00D10B0D" w:rsidRDefault="00A64309" w:rsidP="009C11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Cs w:val="22"/>
          <w:u w:val="single"/>
        </w:rPr>
      </w:pPr>
    </w:p>
    <w:p w14:paraId="7BC98963" w14:textId="77777777" w:rsidR="008261CF" w:rsidRPr="00D10B0D" w:rsidRDefault="008261CF" w:rsidP="009C11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2"/>
        </w:rPr>
      </w:pPr>
    </w:p>
    <w:sectPr w:rsidR="008261CF" w:rsidRPr="00D10B0D" w:rsidSect="009C11D9">
      <w:pgSz w:w="11906" w:h="16838"/>
      <w:pgMar w:top="360" w:right="1133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F0C03"/>
    <w:multiLevelType w:val="hybridMultilevel"/>
    <w:tmpl w:val="14C2BD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15B77"/>
    <w:multiLevelType w:val="hybridMultilevel"/>
    <w:tmpl w:val="491E70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A17E5D"/>
    <w:multiLevelType w:val="hybridMultilevel"/>
    <w:tmpl w:val="1546646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F5725A"/>
    <w:multiLevelType w:val="hybridMultilevel"/>
    <w:tmpl w:val="8DCE88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7F1D"/>
    <w:rsid w:val="0000777E"/>
    <w:rsid w:val="0001407D"/>
    <w:rsid w:val="00015597"/>
    <w:rsid w:val="00031C18"/>
    <w:rsid w:val="00035B75"/>
    <w:rsid w:val="00035E4E"/>
    <w:rsid w:val="00041F2B"/>
    <w:rsid w:val="00042FD8"/>
    <w:rsid w:val="00044A31"/>
    <w:rsid w:val="000506C3"/>
    <w:rsid w:val="00053DEA"/>
    <w:rsid w:val="00061DC4"/>
    <w:rsid w:val="0007474F"/>
    <w:rsid w:val="00091E2D"/>
    <w:rsid w:val="00094D3B"/>
    <w:rsid w:val="00095D12"/>
    <w:rsid w:val="000A2398"/>
    <w:rsid w:val="000A2606"/>
    <w:rsid w:val="000A6B02"/>
    <w:rsid w:val="000B7343"/>
    <w:rsid w:val="000C0336"/>
    <w:rsid w:val="000C3C05"/>
    <w:rsid w:val="000C6467"/>
    <w:rsid w:val="000D266E"/>
    <w:rsid w:val="000D31A6"/>
    <w:rsid w:val="000D3527"/>
    <w:rsid w:val="000D57AC"/>
    <w:rsid w:val="000D5BAA"/>
    <w:rsid w:val="000E2E40"/>
    <w:rsid w:val="000E3780"/>
    <w:rsid w:val="00101D29"/>
    <w:rsid w:val="00103106"/>
    <w:rsid w:val="00113BD8"/>
    <w:rsid w:val="00114EB6"/>
    <w:rsid w:val="00116F58"/>
    <w:rsid w:val="001260A0"/>
    <w:rsid w:val="00127773"/>
    <w:rsid w:val="0013147D"/>
    <w:rsid w:val="001329C2"/>
    <w:rsid w:val="00160418"/>
    <w:rsid w:val="00161FD5"/>
    <w:rsid w:val="001624F6"/>
    <w:rsid w:val="00165CE4"/>
    <w:rsid w:val="00167639"/>
    <w:rsid w:val="00170104"/>
    <w:rsid w:val="001759E6"/>
    <w:rsid w:val="00175D1E"/>
    <w:rsid w:val="00176403"/>
    <w:rsid w:val="00182BB3"/>
    <w:rsid w:val="00183190"/>
    <w:rsid w:val="00185463"/>
    <w:rsid w:val="001860FF"/>
    <w:rsid w:val="00187DEC"/>
    <w:rsid w:val="001906EE"/>
    <w:rsid w:val="00194A36"/>
    <w:rsid w:val="00195AE6"/>
    <w:rsid w:val="00196302"/>
    <w:rsid w:val="001A2326"/>
    <w:rsid w:val="001A72F6"/>
    <w:rsid w:val="001C3123"/>
    <w:rsid w:val="001C58EC"/>
    <w:rsid w:val="001D0A28"/>
    <w:rsid w:val="001D2C1D"/>
    <w:rsid w:val="001E052D"/>
    <w:rsid w:val="001E1087"/>
    <w:rsid w:val="001E3271"/>
    <w:rsid w:val="001E5042"/>
    <w:rsid w:val="001F23C4"/>
    <w:rsid w:val="001F69DE"/>
    <w:rsid w:val="002025C1"/>
    <w:rsid w:val="0020663A"/>
    <w:rsid w:val="00214868"/>
    <w:rsid w:val="002159E5"/>
    <w:rsid w:val="00230C20"/>
    <w:rsid w:val="002331F5"/>
    <w:rsid w:val="00242F47"/>
    <w:rsid w:val="002442BE"/>
    <w:rsid w:val="0024676B"/>
    <w:rsid w:val="00246985"/>
    <w:rsid w:val="0025691E"/>
    <w:rsid w:val="00266F8C"/>
    <w:rsid w:val="00273633"/>
    <w:rsid w:val="00280E07"/>
    <w:rsid w:val="0028371D"/>
    <w:rsid w:val="002A2E7B"/>
    <w:rsid w:val="002A62B7"/>
    <w:rsid w:val="002A6C23"/>
    <w:rsid w:val="002B3C19"/>
    <w:rsid w:val="002C4376"/>
    <w:rsid w:val="002C6C5E"/>
    <w:rsid w:val="002D0171"/>
    <w:rsid w:val="002D34AB"/>
    <w:rsid w:val="002D6E7D"/>
    <w:rsid w:val="002E13AC"/>
    <w:rsid w:val="002E1E9D"/>
    <w:rsid w:val="002E64C0"/>
    <w:rsid w:val="002E7542"/>
    <w:rsid w:val="002F6DE8"/>
    <w:rsid w:val="002F7C22"/>
    <w:rsid w:val="00301AE0"/>
    <w:rsid w:val="00303DC2"/>
    <w:rsid w:val="003044B8"/>
    <w:rsid w:val="00311F64"/>
    <w:rsid w:val="00315803"/>
    <w:rsid w:val="00316A48"/>
    <w:rsid w:val="00320FE1"/>
    <w:rsid w:val="00323239"/>
    <w:rsid w:val="00330FC7"/>
    <w:rsid w:val="0033147A"/>
    <w:rsid w:val="003314F6"/>
    <w:rsid w:val="003438F7"/>
    <w:rsid w:val="00343C8D"/>
    <w:rsid w:val="00347A85"/>
    <w:rsid w:val="00347B19"/>
    <w:rsid w:val="00350DBE"/>
    <w:rsid w:val="00363AF9"/>
    <w:rsid w:val="00371A91"/>
    <w:rsid w:val="00387086"/>
    <w:rsid w:val="00387318"/>
    <w:rsid w:val="00394903"/>
    <w:rsid w:val="003A083A"/>
    <w:rsid w:val="003B0816"/>
    <w:rsid w:val="003B29BE"/>
    <w:rsid w:val="003B3C75"/>
    <w:rsid w:val="003B7B59"/>
    <w:rsid w:val="003C7907"/>
    <w:rsid w:val="003C7AA3"/>
    <w:rsid w:val="003D122A"/>
    <w:rsid w:val="003D35F7"/>
    <w:rsid w:val="003D41DC"/>
    <w:rsid w:val="003D5E17"/>
    <w:rsid w:val="003D7E83"/>
    <w:rsid w:val="003F1897"/>
    <w:rsid w:val="003F1EF2"/>
    <w:rsid w:val="003F3780"/>
    <w:rsid w:val="003F43F7"/>
    <w:rsid w:val="003F4A76"/>
    <w:rsid w:val="004019D7"/>
    <w:rsid w:val="004041D6"/>
    <w:rsid w:val="004072ED"/>
    <w:rsid w:val="004105AA"/>
    <w:rsid w:val="00422132"/>
    <w:rsid w:val="004224E5"/>
    <w:rsid w:val="00437C6A"/>
    <w:rsid w:val="00440712"/>
    <w:rsid w:val="004414C6"/>
    <w:rsid w:val="004471AF"/>
    <w:rsid w:val="00460C95"/>
    <w:rsid w:val="004623D5"/>
    <w:rsid w:val="00470EC8"/>
    <w:rsid w:val="00475900"/>
    <w:rsid w:val="004769CB"/>
    <w:rsid w:val="00482550"/>
    <w:rsid w:val="004840C6"/>
    <w:rsid w:val="0049157D"/>
    <w:rsid w:val="00492011"/>
    <w:rsid w:val="00494C13"/>
    <w:rsid w:val="004A07EB"/>
    <w:rsid w:val="004A1395"/>
    <w:rsid w:val="004A325D"/>
    <w:rsid w:val="004A4463"/>
    <w:rsid w:val="004B2492"/>
    <w:rsid w:val="004C0DAB"/>
    <w:rsid w:val="004C2368"/>
    <w:rsid w:val="004C7B71"/>
    <w:rsid w:val="004D5EB9"/>
    <w:rsid w:val="004E2D27"/>
    <w:rsid w:val="004E71B3"/>
    <w:rsid w:val="004F682E"/>
    <w:rsid w:val="00503D2D"/>
    <w:rsid w:val="0051010D"/>
    <w:rsid w:val="005130F7"/>
    <w:rsid w:val="0051533A"/>
    <w:rsid w:val="005157F8"/>
    <w:rsid w:val="0052054C"/>
    <w:rsid w:val="005255F9"/>
    <w:rsid w:val="00525C01"/>
    <w:rsid w:val="005322FA"/>
    <w:rsid w:val="005466A1"/>
    <w:rsid w:val="0054710C"/>
    <w:rsid w:val="005509E9"/>
    <w:rsid w:val="00552D7F"/>
    <w:rsid w:val="0056325C"/>
    <w:rsid w:val="005649A0"/>
    <w:rsid w:val="0056701F"/>
    <w:rsid w:val="00572663"/>
    <w:rsid w:val="00572680"/>
    <w:rsid w:val="00572CA1"/>
    <w:rsid w:val="005821CA"/>
    <w:rsid w:val="005846F8"/>
    <w:rsid w:val="00585279"/>
    <w:rsid w:val="00586EAD"/>
    <w:rsid w:val="005909BD"/>
    <w:rsid w:val="005929B3"/>
    <w:rsid w:val="00596559"/>
    <w:rsid w:val="00597732"/>
    <w:rsid w:val="005A1E08"/>
    <w:rsid w:val="005A5FE8"/>
    <w:rsid w:val="005A7D73"/>
    <w:rsid w:val="005B31CB"/>
    <w:rsid w:val="005B3AF5"/>
    <w:rsid w:val="005B4FAE"/>
    <w:rsid w:val="005B54A7"/>
    <w:rsid w:val="005C6AB9"/>
    <w:rsid w:val="005D2C6E"/>
    <w:rsid w:val="005D5D0E"/>
    <w:rsid w:val="005D6C31"/>
    <w:rsid w:val="005E4406"/>
    <w:rsid w:val="005E5478"/>
    <w:rsid w:val="005F3A2E"/>
    <w:rsid w:val="00603A98"/>
    <w:rsid w:val="006055C0"/>
    <w:rsid w:val="00605611"/>
    <w:rsid w:val="00610F2D"/>
    <w:rsid w:val="00615E4B"/>
    <w:rsid w:val="0061606C"/>
    <w:rsid w:val="00622DBE"/>
    <w:rsid w:val="00623E01"/>
    <w:rsid w:val="006263CC"/>
    <w:rsid w:val="00634382"/>
    <w:rsid w:val="0063517A"/>
    <w:rsid w:val="006365E6"/>
    <w:rsid w:val="006411E3"/>
    <w:rsid w:val="00642C36"/>
    <w:rsid w:val="00644362"/>
    <w:rsid w:val="00645680"/>
    <w:rsid w:val="0064712B"/>
    <w:rsid w:val="00647B82"/>
    <w:rsid w:val="0065416F"/>
    <w:rsid w:val="006572D0"/>
    <w:rsid w:val="00660F89"/>
    <w:rsid w:val="00670483"/>
    <w:rsid w:val="0067091F"/>
    <w:rsid w:val="00670E80"/>
    <w:rsid w:val="006719EB"/>
    <w:rsid w:val="00674EA9"/>
    <w:rsid w:val="0068195C"/>
    <w:rsid w:val="00683447"/>
    <w:rsid w:val="00686A39"/>
    <w:rsid w:val="00687619"/>
    <w:rsid w:val="00696776"/>
    <w:rsid w:val="006A789C"/>
    <w:rsid w:val="006B01DE"/>
    <w:rsid w:val="006B1BE6"/>
    <w:rsid w:val="006B246E"/>
    <w:rsid w:val="006B3DAF"/>
    <w:rsid w:val="006B5C5B"/>
    <w:rsid w:val="006C1439"/>
    <w:rsid w:val="006C4C6B"/>
    <w:rsid w:val="006C7DE2"/>
    <w:rsid w:val="006E631B"/>
    <w:rsid w:val="006F02BD"/>
    <w:rsid w:val="006F706C"/>
    <w:rsid w:val="0070355D"/>
    <w:rsid w:val="007104E0"/>
    <w:rsid w:val="00717DE0"/>
    <w:rsid w:val="0072169F"/>
    <w:rsid w:val="00724054"/>
    <w:rsid w:val="007250D4"/>
    <w:rsid w:val="007325D6"/>
    <w:rsid w:val="00732984"/>
    <w:rsid w:val="0073697D"/>
    <w:rsid w:val="00737A44"/>
    <w:rsid w:val="007421F1"/>
    <w:rsid w:val="00750075"/>
    <w:rsid w:val="0075049D"/>
    <w:rsid w:val="00752C6A"/>
    <w:rsid w:val="007618D1"/>
    <w:rsid w:val="007659AB"/>
    <w:rsid w:val="00766EA1"/>
    <w:rsid w:val="00767D13"/>
    <w:rsid w:val="007703D4"/>
    <w:rsid w:val="0077106A"/>
    <w:rsid w:val="007737F8"/>
    <w:rsid w:val="007751FC"/>
    <w:rsid w:val="007876CC"/>
    <w:rsid w:val="00793B55"/>
    <w:rsid w:val="007948EC"/>
    <w:rsid w:val="0079544F"/>
    <w:rsid w:val="00797060"/>
    <w:rsid w:val="007B1A07"/>
    <w:rsid w:val="007D1F1C"/>
    <w:rsid w:val="007D3068"/>
    <w:rsid w:val="007E1F99"/>
    <w:rsid w:val="007F01BB"/>
    <w:rsid w:val="007F0A21"/>
    <w:rsid w:val="007F14C3"/>
    <w:rsid w:val="007F2CDB"/>
    <w:rsid w:val="0081684F"/>
    <w:rsid w:val="0082560F"/>
    <w:rsid w:val="008261CF"/>
    <w:rsid w:val="00827946"/>
    <w:rsid w:val="008327D4"/>
    <w:rsid w:val="008402E3"/>
    <w:rsid w:val="0084101E"/>
    <w:rsid w:val="008436D3"/>
    <w:rsid w:val="00844EC2"/>
    <w:rsid w:val="00850D96"/>
    <w:rsid w:val="00857E85"/>
    <w:rsid w:val="00861D74"/>
    <w:rsid w:val="0086765D"/>
    <w:rsid w:val="00870289"/>
    <w:rsid w:val="00874032"/>
    <w:rsid w:val="00882F17"/>
    <w:rsid w:val="008834F9"/>
    <w:rsid w:val="00891609"/>
    <w:rsid w:val="008964B5"/>
    <w:rsid w:val="008A4193"/>
    <w:rsid w:val="008B16D2"/>
    <w:rsid w:val="008B5204"/>
    <w:rsid w:val="008B6AF8"/>
    <w:rsid w:val="008B7BC9"/>
    <w:rsid w:val="008C286A"/>
    <w:rsid w:val="008C7A0E"/>
    <w:rsid w:val="008D0AFA"/>
    <w:rsid w:val="008D5115"/>
    <w:rsid w:val="008D518E"/>
    <w:rsid w:val="008D584B"/>
    <w:rsid w:val="008D62C8"/>
    <w:rsid w:val="008E147A"/>
    <w:rsid w:val="008E2F82"/>
    <w:rsid w:val="008E4206"/>
    <w:rsid w:val="00915258"/>
    <w:rsid w:val="00916D9E"/>
    <w:rsid w:val="00922837"/>
    <w:rsid w:val="00924292"/>
    <w:rsid w:val="0092625F"/>
    <w:rsid w:val="00926342"/>
    <w:rsid w:val="009271E2"/>
    <w:rsid w:val="00930E16"/>
    <w:rsid w:val="00934E55"/>
    <w:rsid w:val="00943A0D"/>
    <w:rsid w:val="00957373"/>
    <w:rsid w:val="00961391"/>
    <w:rsid w:val="00963F3C"/>
    <w:rsid w:val="00963F5C"/>
    <w:rsid w:val="00972449"/>
    <w:rsid w:val="00972D14"/>
    <w:rsid w:val="00975C46"/>
    <w:rsid w:val="009826BC"/>
    <w:rsid w:val="00983975"/>
    <w:rsid w:val="00984CFE"/>
    <w:rsid w:val="00987A51"/>
    <w:rsid w:val="009959C6"/>
    <w:rsid w:val="00995DA0"/>
    <w:rsid w:val="009A22A3"/>
    <w:rsid w:val="009A6E9F"/>
    <w:rsid w:val="009A74C4"/>
    <w:rsid w:val="009B10C2"/>
    <w:rsid w:val="009C11D9"/>
    <w:rsid w:val="009C6E40"/>
    <w:rsid w:val="009D0F35"/>
    <w:rsid w:val="009D19B9"/>
    <w:rsid w:val="009D3B7E"/>
    <w:rsid w:val="009E118D"/>
    <w:rsid w:val="009E6D4D"/>
    <w:rsid w:val="009F0E94"/>
    <w:rsid w:val="009F6513"/>
    <w:rsid w:val="00A01D98"/>
    <w:rsid w:val="00A036E0"/>
    <w:rsid w:val="00A06486"/>
    <w:rsid w:val="00A12656"/>
    <w:rsid w:val="00A15436"/>
    <w:rsid w:val="00A232CC"/>
    <w:rsid w:val="00A238AC"/>
    <w:rsid w:val="00A27326"/>
    <w:rsid w:val="00A34C7D"/>
    <w:rsid w:val="00A35137"/>
    <w:rsid w:val="00A36C48"/>
    <w:rsid w:val="00A52341"/>
    <w:rsid w:val="00A529DF"/>
    <w:rsid w:val="00A560E5"/>
    <w:rsid w:val="00A605BD"/>
    <w:rsid w:val="00A64309"/>
    <w:rsid w:val="00A64BDE"/>
    <w:rsid w:val="00A65736"/>
    <w:rsid w:val="00A657FC"/>
    <w:rsid w:val="00A663A4"/>
    <w:rsid w:val="00A70885"/>
    <w:rsid w:val="00A71E91"/>
    <w:rsid w:val="00A72A07"/>
    <w:rsid w:val="00A834BF"/>
    <w:rsid w:val="00A852AA"/>
    <w:rsid w:val="00A85306"/>
    <w:rsid w:val="00A87B07"/>
    <w:rsid w:val="00A91B3F"/>
    <w:rsid w:val="00A94571"/>
    <w:rsid w:val="00A951B3"/>
    <w:rsid w:val="00A97F27"/>
    <w:rsid w:val="00AA0187"/>
    <w:rsid w:val="00AA0701"/>
    <w:rsid w:val="00AA0F33"/>
    <w:rsid w:val="00AA2496"/>
    <w:rsid w:val="00AA5072"/>
    <w:rsid w:val="00AB441F"/>
    <w:rsid w:val="00AB5757"/>
    <w:rsid w:val="00AB6623"/>
    <w:rsid w:val="00AC067B"/>
    <w:rsid w:val="00AC3C30"/>
    <w:rsid w:val="00AC479C"/>
    <w:rsid w:val="00AC75BF"/>
    <w:rsid w:val="00AD045D"/>
    <w:rsid w:val="00AD2B93"/>
    <w:rsid w:val="00AE0419"/>
    <w:rsid w:val="00B04CBE"/>
    <w:rsid w:val="00B05384"/>
    <w:rsid w:val="00B06107"/>
    <w:rsid w:val="00B0619B"/>
    <w:rsid w:val="00B06599"/>
    <w:rsid w:val="00B06C6E"/>
    <w:rsid w:val="00B12DC9"/>
    <w:rsid w:val="00B2675B"/>
    <w:rsid w:val="00B3273F"/>
    <w:rsid w:val="00B33A87"/>
    <w:rsid w:val="00B35AAD"/>
    <w:rsid w:val="00B426DA"/>
    <w:rsid w:val="00B545B0"/>
    <w:rsid w:val="00B57FE4"/>
    <w:rsid w:val="00B6119D"/>
    <w:rsid w:val="00B7069E"/>
    <w:rsid w:val="00B70B5C"/>
    <w:rsid w:val="00B75826"/>
    <w:rsid w:val="00B7768A"/>
    <w:rsid w:val="00B85BF4"/>
    <w:rsid w:val="00B86C82"/>
    <w:rsid w:val="00B92E86"/>
    <w:rsid w:val="00B94603"/>
    <w:rsid w:val="00BA0424"/>
    <w:rsid w:val="00BA53AC"/>
    <w:rsid w:val="00BA7096"/>
    <w:rsid w:val="00BB2C99"/>
    <w:rsid w:val="00BB321D"/>
    <w:rsid w:val="00BC0E34"/>
    <w:rsid w:val="00BE143E"/>
    <w:rsid w:val="00BE3DFE"/>
    <w:rsid w:val="00BE61B7"/>
    <w:rsid w:val="00BE7336"/>
    <w:rsid w:val="00BE7AEC"/>
    <w:rsid w:val="00BF288D"/>
    <w:rsid w:val="00BF4865"/>
    <w:rsid w:val="00C02982"/>
    <w:rsid w:val="00C050EC"/>
    <w:rsid w:val="00C05664"/>
    <w:rsid w:val="00C10D2C"/>
    <w:rsid w:val="00C136D1"/>
    <w:rsid w:val="00C13E4A"/>
    <w:rsid w:val="00C32315"/>
    <w:rsid w:val="00C33F89"/>
    <w:rsid w:val="00C35904"/>
    <w:rsid w:val="00C36204"/>
    <w:rsid w:val="00C4012B"/>
    <w:rsid w:val="00C421A5"/>
    <w:rsid w:val="00C432D9"/>
    <w:rsid w:val="00C468CB"/>
    <w:rsid w:val="00C500F6"/>
    <w:rsid w:val="00C50207"/>
    <w:rsid w:val="00C542F4"/>
    <w:rsid w:val="00C55421"/>
    <w:rsid w:val="00C55B5F"/>
    <w:rsid w:val="00C628ED"/>
    <w:rsid w:val="00C65A66"/>
    <w:rsid w:val="00C70267"/>
    <w:rsid w:val="00C76722"/>
    <w:rsid w:val="00C83B1C"/>
    <w:rsid w:val="00C8782A"/>
    <w:rsid w:val="00C94BBE"/>
    <w:rsid w:val="00C95F55"/>
    <w:rsid w:val="00CA2B5E"/>
    <w:rsid w:val="00CA7F1D"/>
    <w:rsid w:val="00CB7CAC"/>
    <w:rsid w:val="00CC567A"/>
    <w:rsid w:val="00CD3B5D"/>
    <w:rsid w:val="00CD5E7A"/>
    <w:rsid w:val="00CD61E3"/>
    <w:rsid w:val="00CE427A"/>
    <w:rsid w:val="00CE769C"/>
    <w:rsid w:val="00CF53C5"/>
    <w:rsid w:val="00D0580C"/>
    <w:rsid w:val="00D06DD7"/>
    <w:rsid w:val="00D10B0D"/>
    <w:rsid w:val="00D11390"/>
    <w:rsid w:val="00D11D17"/>
    <w:rsid w:val="00D159BF"/>
    <w:rsid w:val="00D21AC8"/>
    <w:rsid w:val="00D23133"/>
    <w:rsid w:val="00D25609"/>
    <w:rsid w:val="00D27A96"/>
    <w:rsid w:val="00D3347E"/>
    <w:rsid w:val="00D35167"/>
    <w:rsid w:val="00D36BA7"/>
    <w:rsid w:val="00D3761B"/>
    <w:rsid w:val="00D40425"/>
    <w:rsid w:val="00D53188"/>
    <w:rsid w:val="00D53ED9"/>
    <w:rsid w:val="00D63E60"/>
    <w:rsid w:val="00D66D55"/>
    <w:rsid w:val="00D7031C"/>
    <w:rsid w:val="00D83D35"/>
    <w:rsid w:val="00DA22D4"/>
    <w:rsid w:val="00DB08EF"/>
    <w:rsid w:val="00DB1C55"/>
    <w:rsid w:val="00DB3BB3"/>
    <w:rsid w:val="00DB7149"/>
    <w:rsid w:val="00DC252B"/>
    <w:rsid w:val="00DC356E"/>
    <w:rsid w:val="00DC3EBA"/>
    <w:rsid w:val="00DC4502"/>
    <w:rsid w:val="00DC5D9E"/>
    <w:rsid w:val="00DC7545"/>
    <w:rsid w:val="00DD3190"/>
    <w:rsid w:val="00DD741A"/>
    <w:rsid w:val="00DE2967"/>
    <w:rsid w:val="00DE35F4"/>
    <w:rsid w:val="00DE70EC"/>
    <w:rsid w:val="00DF0A18"/>
    <w:rsid w:val="00DF4597"/>
    <w:rsid w:val="00E02702"/>
    <w:rsid w:val="00E140FA"/>
    <w:rsid w:val="00E26FE5"/>
    <w:rsid w:val="00E32236"/>
    <w:rsid w:val="00E3259A"/>
    <w:rsid w:val="00E37201"/>
    <w:rsid w:val="00E37F02"/>
    <w:rsid w:val="00E414F0"/>
    <w:rsid w:val="00E47647"/>
    <w:rsid w:val="00E55B79"/>
    <w:rsid w:val="00E56D4C"/>
    <w:rsid w:val="00E571FA"/>
    <w:rsid w:val="00E616FB"/>
    <w:rsid w:val="00E63675"/>
    <w:rsid w:val="00E723A5"/>
    <w:rsid w:val="00E75DA9"/>
    <w:rsid w:val="00E82EF6"/>
    <w:rsid w:val="00E87AAF"/>
    <w:rsid w:val="00EA14C2"/>
    <w:rsid w:val="00EA2975"/>
    <w:rsid w:val="00EA609E"/>
    <w:rsid w:val="00EA6E0D"/>
    <w:rsid w:val="00EC73E6"/>
    <w:rsid w:val="00ED51F3"/>
    <w:rsid w:val="00ED7EC6"/>
    <w:rsid w:val="00EE4436"/>
    <w:rsid w:val="00EE7A0F"/>
    <w:rsid w:val="00EF55D8"/>
    <w:rsid w:val="00EF7718"/>
    <w:rsid w:val="00F00F5E"/>
    <w:rsid w:val="00F03986"/>
    <w:rsid w:val="00F041DD"/>
    <w:rsid w:val="00F1100C"/>
    <w:rsid w:val="00F127DA"/>
    <w:rsid w:val="00F14596"/>
    <w:rsid w:val="00F158C2"/>
    <w:rsid w:val="00F16D95"/>
    <w:rsid w:val="00F17378"/>
    <w:rsid w:val="00F27DCD"/>
    <w:rsid w:val="00F31C3E"/>
    <w:rsid w:val="00F44037"/>
    <w:rsid w:val="00F50176"/>
    <w:rsid w:val="00F51404"/>
    <w:rsid w:val="00F52EE8"/>
    <w:rsid w:val="00F53C31"/>
    <w:rsid w:val="00F53F05"/>
    <w:rsid w:val="00F54F53"/>
    <w:rsid w:val="00F60D48"/>
    <w:rsid w:val="00F63BE4"/>
    <w:rsid w:val="00F654B9"/>
    <w:rsid w:val="00F658A1"/>
    <w:rsid w:val="00F7123C"/>
    <w:rsid w:val="00F72665"/>
    <w:rsid w:val="00F7383F"/>
    <w:rsid w:val="00F754E2"/>
    <w:rsid w:val="00F86089"/>
    <w:rsid w:val="00F953D4"/>
    <w:rsid w:val="00FB4629"/>
    <w:rsid w:val="00FB5005"/>
    <w:rsid w:val="00FC3806"/>
    <w:rsid w:val="00FD2042"/>
    <w:rsid w:val="00FD51BD"/>
    <w:rsid w:val="00FD76F0"/>
    <w:rsid w:val="00FE2D57"/>
    <w:rsid w:val="00FE3ECE"/>
    <w:rsid w:val="00FE5D22"/>
    <w:rsid w:val="00FE7BD9"/>
    <w:rsid w:val="00FF0429"/>
    <w:rsid w:val="00FF0D01"/>
    <w:rsid w:val="00FF29E4"/>
    <w:rsid w:val="00FF40F9"/>
    <w:rsid w:val="00FF504F"/>
    <w:rsid w:val="00FF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D2CFF"/>
  <w15:docId w15:val="{E4996D7D-DF64-49B1-ADEA-BE2E2CD8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F1D"/>
    <w:pPr>
      <w:spacing w:after="200" w:line="276" w:lineRule="auto"/>
    </w:pPr>
    <w:rPr>
      <w:szCs w:val="20"/>
      <w:lang w:val="en-US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59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2">
    <w:name w:val="heading 2"/>
    <w:basedOn w:val="Normal"/>
    <w:link w:val="Heading2Char"/>
    <w:uiPriority w:val="9"/>
    <w:qFormat/>
    <w:rsid w:val="00660F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F1D"/>
    <w:pPr>
      <w:spacing w:after="0"/>
      <w:ind w:left="720"/>
      <w:contextualSpacing/>
    </w:pPr>
    <w:rPr>
      <w:rFonts w:ascii="Arial" w:eastAsia="Arial" w:hAnsi="Arial" w:cs="Arial"/>
      <w:szCs w:val="22"/>
      <w:lang w:val="en-IN" w:eastAsia="en-IN" w:bidi="ar-SA"/>
    </w:rPr>
  </w:style>
  <w:style w:type="table" w:styleId="TableGrid">
    <w:name w:val="Table Grid"/>
    <w:basedOn w:val="TableNormal"/>
    <w:uiPriority w:val="39"/>
    <w:rsid w:val="00CA7F1D"/>
    <w:pPr>
      <w:spacing w:after="0" w:line="240" w:lineRule="auto"/>
    </w:pPr>
    <w:rPr>
      <w:kern w:val="2"/>
      <w:szCs w:val="20"/>
      <w:lang w:val="en-US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64B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lang w:val="en-IN"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64BDE"/>
    <w:rPr>
      <w:rFonts w:ascii="Courier New" w:eastAsia="Times New Roman" w:hAnsi="Courier New" w:cs="Courier New"/>
      <w:sz w:val="20"/>
      <w:szCs w:val="20"/>
      <w:lang w:eastAsia="en-IN" w:bidi="hi-IN"/>
    </w:rPr>
  </w:style>
  <w:style w:type="character" w:customStyle="1" w:styleId="y2iqfc">
    <w:name w:val="y2iqfc"/>
    <w:basedOn w:val="DefaultParagraphFont"/>
    <w:rsid w:val="00A64BDE"/>
  </w:style>
  <w:style w:type="paragraph" w:styleId="NoSpacing">
    <w:name w:val="No Spacing"/>
    <w:uiPriority w:val="1"/>
    <w:qFormat/>
    <w:rsid w:val="00A64BDE"/>
    <w:pPr>
      <w:spacing w:after="0" w:line="240" w:lineRule="auto"/>
    </w:pPr>
    <w:rPr>
      <w:szCs w:val="20"/>
      <w:lang w:val="en-US" w:bidi="hi-IN"/>
    </w:rPr>
  </w:style>
  <w:style w:type="character" w:styleId="Strong">
    <w:name w:val="Strong"/>
    <w:basedOn w:val="DefaultParagraphFont"/>
    <w:uiPriority w:val="22"/>
    <w:qFormat/>
    <w:rsid w:val="005D6C31"/>
    <w:rPr>
      <w:b/>
      <w:bCs/>
    </w:rPr>
  </w:style>
  <w:style w:type="paragraph" w:styleId="NormalWeb">
    <w:name w:val="Normal (Web)"/>
    <w:basedOn w:val="Normal"/>
    <w:uiPriority w:val="99"/>
    <w:unhideWhenUsed/>
    <w:rsid w:val="002A6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C252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bidi="hi-IN"/>
    </w:rPr>
  </w:style>
  <w:style w:type="character" w:styleId="Hyperlink">
    <w:name w:val="Hyperlink"/>
    <w:basedOn w:val="DefaultParagraphFont"/>
    <w:uiPriority w:val="99"/>
    <w:unhideWhenUsed/>
    <w:rsid w:val="00D27A9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7A96"/>
    <w:rPr>
      <w:color w:val="605E5C"/>
      <w:shd w:val="clear" w:color="auto" w:fill="E1DFDD"/>
    </w:rPr>
  </w:style>
  <w:style w:type="character" w:customStyle="1" w:styleId="il">
    <w:name w:val="il"/>
    <w:basedOn w:val="DefaultParagraphFont"/>
    <w:rsid w:val="00D53ED9"/>
  </w:style>
  <w:style w:type="paragraph" w:styleId="BalloonText">
    <w:name w:val="Balloon Text"/>
    <w:basedOn w:val="Normal"/>
    <w:link w:val="BalloonTextChar"/>
    <w:uiPriority w:val="99"/>
    <w:semiHidden/>
    <w:unhideWhenUsed/>
    <w:rsid w:val="004041D6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1D6"/>
    <w:rPr>
      <w:rFonts w:ascii="Segoe UI" w:hAnsi="Segoe UI" w:cs="Mangal"/>
      <w:sz w:val="18"/>
      <w:szCs w:val="16"/>
      <w:lang w:val="en-US" w:bidi="hi-IN"/>
    </w:rPr>
  </w:style>
  <w:style w:type="character" w:customStyle="1" w:styleId="citation-94">
    <w:name w:val="citation-94"/>
    <w:basedOn w:val="DefaultParagraphFont"/>
    <w:rsid w:val="006C1439"/>
  </w:style>
  <w:style w:type="character" w:customStyle="1" w:styleId="citation-86">
    <w:name w:val="citation-86"/>
    <w:basedOn w:val="DefaultParagraphFont"/>
    <w:rsid w:val="006C1439"/>
  </w:style>
  <w:style w:type="character" w:customStyle="1" w:styleId="Heading2Char">
    <w:name w:val="Heading 2 Char"/>
    <w:basedOn w:val="DefaultParagraphFont"/>
    <w:link w:val="Heading2"/>
    <w:uiPriority w:val="9"/>
    <w:rsid w:val="00660F89"/>
    <w:rPr>
      <w:rFonts w:ascii="Times New Roman" w:eastAsia="Times New Roman" w:hAnsi="Times New Roman" w:cs="Times New Roman"/>
      <w:b/>
      <w:bCs/>
      <w:sz w:val="36"/>
      <w:szCs w:val="36"/>
      <w:lang w:eastAsia="en-IN" w:bidi="hi-IN"/>
    </w:rPr>
  </w:style>
  <w:style w:type="character" w:styleId="Emphasis">
    <w:name w:val="Emphasis"/>
    <w:basedOn w:val="DefaultParagraphFont"/>
    <w:uiPriority w:val="20"/>
    <w:qFormat/>
    <w:rsid w:val="00660F8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140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407D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407D"/>
    <w:rPr>
      <w:sz w:val="20"/>
      <w:szCs w:val="18"/>
      <w:lang w:val="en-US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40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407D"/>
    <w:rPr>
      <w:b/>
      <w:bCs/>
      <w:sz w:val="20"/>
      <w:szCs w:val="18"/>
      <w:lang w:val="en-US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D159BF"/>
    <w:rPr>
      <w:rFonts w:asciiTheme="majorHAnsi" w:eastAsiaTheme="majorEastAsia" w:hAnsiTheme="majorHAnsi" w:cstheme="majorBidi"/>
      <w:color w:val="2F5496" w:themeColor="accent1" w:themeShade="BF"/>
      <w:sz w:val="32"/>
      <w:szCs w:val="29"/>
      <w:lang w:val="en-US" w:bidi="hi-IN"/>
    </w:rPr>
  </w:style>
  <w:style w:type="paragraph" w:customStyle="1" w:styleId="isselectedend">
    <w:name w:val="isselectedend"/>
    <w:basedOn w:val="Normal"/>
    <w:rsid w:val="00D15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text-token-text-primary">
    <w:name w:val="text-token-text-primary"/>
    <w:basedOn w:val="DefaultParagraphFont"/>
    <w:rsid w:val="00D15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2BE6E-1A60-492D-90EC-AEBC1171D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773</TotalTime>
  <Pages>2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ASHIT SHARMA</dc:creator>
  <cp:keywords/>
  <dc:description/>
  <cp:lastModifiedBy>ASHIT SHARMA</cp:lastModifiedBy>
  <cp:revision>370</cp:revision>
  <cp:lastPrinted>2026-08-31T12:30:00Z</cp:lastPrinted>
  <dcterms:created xsi:type="dcterms:W3CDTF">2024-08-28T09:45:00Z</dcterms:created>
  <dcterms:modified xsi:type="dcterms:W3CDTF">2026-08-31T13:14:00Z</dcterms:modified>
</cp:coreProperties>
</file>